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9A" w:rsidRDefault="00442C9A" w:rsidP="004529A2">
      <w:pPr>
        <w:spacing w:line="276" w:lineRule="auto"/>
        <w:jc w:val="both"/>
        <w:rPr>
          <w:sz w:val="16"/>
          <w:szCs w:val="16"/>
        </w:rPr>
      </w:pPr>
    </w:p>
    <w:p w:rsidR="00442C9A" w:rsidRDefault="00442C9A" w:rsidP="004529A2">
      <w:pPr>
        <w:spacing w:line="276" w:lineRule="auto"/>
        <w:jc w:val="both"/>
        <w:rPr>
          <w:sz w:val="16"/>
          <w:szCs w:val="16"/>
        </w:rPr>
      </w:pPr>
    </w:p>
    <w:p w:rsidR="00442C9A" w:rsidRPr="00141F3F" w:rsidRDefault="00442C9A" w:rsidP="004529A2">
      <w:pPr>
        <w:spacing w:line="276" w:lineRule="auto"/>
        <w:jc w:val="both"/>
        <w:rPr>
          <w:sz w:val="16"/>
          <w:szCs w:val="16"/>
        </w:rPr>
      </w:pPr>
    </w:p>
    <w:p w:rsidR="00442C9A" w:rsidRDefault="00442C9A" w:rsidP="004529A2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POKYNY K </w:t>
      </w:r>
      <w:r w:rsidRPr="00DD7C8A">
        <w:rPr>
          <w:rFonts w:ascii="Times New Roman" w:hAnsi="Times New Roman"/>
          <w:b/>
          <w:sz w:val="36"/>
          <w:szCs w:val="36"/>
        </w:rPr>
        <w:t>VÝZV</w:t>
      </w:r>
      <w:r>
        <w:rPr>
          <w:rFonts w:ascii="Times New Roman" w:hAnsi="Times New Roman"/>
          <w:b/>
          <w:sz w:val="36"/>
          <w:szCs w:val="36"/>
        </w:rPr>
        <w:t>Ě</w:t>
      </w:r>
      <w:r w:rsidRPr="00DD7C8A">
        <w:rPr>
          <w:rFonts w:ascii="Times New Roman" w:hAnsi="Times New Roman"/>
          <w:b/>
          <w:sz w:val="36"/>
          <w:szCs w:val="36"/>
        </w:rPr>
        <w:t xml:space="preserve"> K VYDÁNÍ </w:t>
      </w:r>
      <w:r w:rsidR="00E13FF4">
        <w:rPr>
          <w:rFonts w:ascii="Times New Roman" w:hAnsi="Times New Roman"/>
          <w:b/>
          <w:sz w:val="36"/>
          <w:szCs w:val="36"/>
        </w:rPr>
        <w:t>MAJETKU</w:t>
      </w:r>
      <w:r w:rsidR="006849BE">
        <w:rPr>
          <w:rFonts w:ascii="Times New Roman" w:hAnsi="Times New Roman"/>
          <w:b/>
          <w:sz w:val="36"/>
          <w:szCs w:val="36"/>
        </w:rPr>
        <w:t xml:space="preserve"> </w:t>
      </w:r>
    </w:p>
    <w:p w:rsidR="00AA5620" w:rsidRPr="00DD7C8A" w:rsidRDefault="00D22E98" w:rsidP="004529A2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věcí a jiných maje</w:t>
      </w:r>
      <w:r w:rsidR="00E046FB">
        <w:rPr>
          <w:rFonts w:ascii="Times New Roman" w:hAnsi="Times New Roman"/>
          <w:b/>
          <w:sz w:val="36"/>
          <w:szCs w:val="36"/>
        </w:rPr>
        <w:t>t</w:t>
      </w:r>
      <w:r>
        <w:rPr>
          <w:rFonts w:ascii="Times New Roman" w:hAnsi="Times New Roman"/>
          <w:b/>
          <w:sz w:val="36"/>
          <w:szCs w:val="36"/>
        </w:rPr>
        <w:t>kových hodnot</w:t>
      </w:r>
    </w:p>
    <w:p w:rsidR="00442C9A" w:rsidRDefault="00442C9A" w:rsidP="004529A2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DD7C8A">
        <w:rPr>
          <w:rFonts w:ascii="Times New Roman" w:hAnsi="Times New Roman"/>
          <w:b/>
          <w:sz w:val="36"/>
          <w:szCs w:val="36"/>
        </w:rPr>
        <w:t xml:space="preserve">DLE ZÁKONA Č. </w:t>
      </w:r>
      <w:r>
        <w:rPr>
          <w:rFonts w:ascii="Times New Roman" w:hAnsi="Times New Roman"/>
          <w:b/>
          <w:sz w:val="36"/>
          <w:szCs w:val="36"/>
        </w:rPr>
        <w:t xml:space="preserve">428/2012 Sb. </w:t>
      </w:r>
    </w:p>
    <w:p w:rsidR="00442C9A" w:rsidRPr="00245EC2" w:rsidRDefault="00442C9A" w:rsidP="004529A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503C7">
        <w:rPr>
          <w:rFonts w:ascii="Times New Roman" w:hAnsi="Times New Roman"/>
          <w:b/>
          <w:sz w:val="28"/>
          <w:szCs w:val="28"/>
        </w:rPr>
        <w:t>(dále jen jako „Výzva“)</w:t>
      </w:r>
    </w:p>
    <w:p w:rsidR="00442C9A" w:rsidRPr="006926E9" w:rsidRDefault="00442C9A" w:rsidP="004529A2">
      <w:pPr>
        <w:spacing w:line="276" w:lineRule="auto"/>
        <w:jc w:val="center"/>
        <w:rPr>
          <w:b/>
          <w:sz w:val="16"/>
          <w:szCs w:val="16"/>
        </w:rPr>
      </w:pPr>
    </w:p>
    <w:p w:rsidR="00442C9A" w:rsidRDefault="00442C9A" w:rsidP="004529A2">
      <w:pPr>
        <w:pStyle w:val="Odstavecseseznamem"/>
        <w:spacing w:line="276" w:lineRule="auto"/>
        <w:rPr>
          <w:b/>
          <w:szCs w:val="24"/>
        </w:rPr>
      </w:pPr>
    </w:p>
    <w:p w:rsidR="00442C9A" w:rsidRDefault="00442C9A" w:rsidP="004529A2">
      <w:pPr>
        <w:pStyle w:val="Odstavecseseznamem"/>
        <w:spacing w:line="276" w:lineRule="auto"/>
        <w:rPr>
          <w:b/>
          <w:szCs w:val="24"/>
        </w:rPr>
      </w:pPr>
    </w:p>
    <w:p w:rsidR="00442C9A" w:rsidRPr="00480887" w:rsidRDefault="00442C9A" w:rsidP="004529A2">
      <w:pPr>
        <w:spacing w:line="276" w:lineRule="auto"/>
        <w:rPr>
          <w:b/>
          <w:szCs w:val="24"/>
        </w:rPr>
      </w:pPr>
      <w:r w:rsidRPr="00C503C7">
        <w:rPr>
          <w:b/>
          <w:szCs w:val="24"/>
        </w:rPr>
        <w:t>Před vyplňováním Výzvy si prosím nejprve přečtěte tyto Pokyny k Výzvě:</w:t>
      </w:r>
    </w:p>
    <w:p w:rsidR="00442C9A" w:rsidRPr="00056D35" w:rsidRDefault="00442C9A" w:rsidP="004529A2">
      <w:pPr>
        <w:spacing w:line="276" w:lineRule="auto"/>
        <w:rPr>
          <w:b/>
          <w:sz w:val="26"/>
          <w:szCs w:val="26"/>
        </w:rPr>
      </w:pPr>
    </w:p>
    <w:p w:rsidR="00442C9A" w:rsidRPr="0002396F" w:rsidRDefault="00442C9A" w:rsidP="00C207ED">
      <w:pPr>
        <w:spacing w:line="276" w:lineRule="auto"/>
        <w:jc w:val="both"/>
        <w:rPr>
          <w:b/>
          <w:szCs w:val="24"/>
        </w:rPr>
      </w:pPr>
      <w:r w:rsidRPr="0002396F">
        <w:rPr>
          <w:b/>
          <w:szCs w:val="24"/>
        </w:rPr>
        <w:t xml:space="preserve">Přílohou těchto pokynů jsou vzory </w:t>
      </w:r>
      <w:r w:rsidR="00617A6C">
        <w:rPr>
          <w:b/>
          <w:szCs w:val="24"/>
        </w:rPr>
        <w:t>vybraných</w:t>
      </w:r>
      <w:r w:rsidR="00617A6C" w:rsidRPr="0002396F">
        <w:rPr>
          <w:b/>
          <w:szCs w:val="24"/>
        </w:rPr>
        <w:t xml:space="preserve"> </w:t>
      </w:r>
      <w:r w:rsidRPr="0002396F">
        <w:rPr>
          <w:b/>
          <w:szCs w:val="24"/>
        </w:rPr>
        <w:t>dokumentů tvořících přílohy k Výzvě a jejich označení.</w:t>
      </w:r>
      <w:r w:rsidR="009C1C4D">
        <w:rPr>
          <w:b/>
          <w:szCs w:val="24"/>
        </w:rPr>
        <w:t xml:space="preserve"> </w:t>
      </w:r>
      <w:r w:rsidR="00A230E6" w:rsidRPr="00C207ED">
        <w:rPr>
          <w:b/>
          <w:szCs w:val="24"/>
        </w:rPr>
        <w:t>(Vzhledem k velké variabilit</w:t>
      </w:r>
      <w:r w:rsidR="00A230E6" w:rsidRPr="00C207ED">
        <w:rPr>
          <w:rFonts w:hint="eastAsia"/>
          <w:b/>
          <w:szCs w:val="24"/>
        </w:rPr>
        <w:t>ě</w:t>
      </w:r>
      <w:r w:rsidR="00A230E6" w:rsidRPr="00C207ED">
        <w:rPr>
          <w:b/>
          <w:szCs w:val="24"/>
        </w:rPr>
        <w:t xml:space="preserve"> p</w:t>
      </w:r>
      <w:r w:rsidR="00A230E6" w:rsidRPr="00C207ED">
        <w:rPr>
          <w:rFonts w:hint="eastAsia"/>
          <w:b/>
          <w:szCs w:val="24"/>
        </w:rPr>
        <w:t>ří</w:t>
      </w:r>
      <w:r w:rsidR="00A230E6" w:rsidRPr="00C207ED">
        <w:rPr>
          <w:b/>
          <w:szCs w:val="24"/>
        </w:rPr>
        <w:t>pad</w:t>
      </w:r>
      <w:r w:rsidR="00A230E6" w:rsidRPr="00C207ED">
        <w:rPr>
          <w:rFonts w:hint="eastAsia"/>
          <w:b/>
          <w:szCs w:val="24"/>
        </w:rPr>
        <w:t>ů</w:t>
      </w:r>
      <w:r w:rsidR="00A230E6" w:rsidRPr="00C207ED">
        <w:rPr>
          <w:b/>
          <w:szCs w:val="24"/>
        </w:rPr>
        <w:t xml:space="preserve"> m</w:t>
      </w:r>
      <w:r w:rsidR="00A230E6" w:rsidRPr="00C207ED">
        <w:rPr>
          <w:rFonts w:hint="eastAsia"/>
          <w:b/>
          <w:szCs w:val="24"/>
        </w:rPr>
        <w:t>ůž</w:t>
      </w:r>
      <w:r w:rsidR="00A230E6" w:rsidRPr="00C207ED">
        <w:rPr>
          <w:b/>
          <w:szCs w:val="24"/>
        </w:rPr>
        <w:t>e být p</w:t>
      </w:r>
      <w:r w:rsidR="00A230E6" w:rsidRPr="00C207ED">
        <w:rPr>
          <w:rFonts w:hint="eastAsia"/>
          <w:b/>
          <w:szCs w:val="24"/>
        </w:rPr>
        <w:t>ří</w:t>
      </w:r>
      <w:r w:rsidR="00A230E6" w:rsidRPr="00C207ED">
        <w:rPr>
          <w:b/>
          <w:szCs w:val="24"/>
        </w:rPr>
        <w:t>lohou Výzvy i jiný typ dokumentu, než n</w:t>
      </w:r>
      <w:r w:rsidR="007F6EE2">
        <w:rPr>
          <w:rFonts w:hint="eastAsia"/>
          <w:b/>
          <w:szCs w:val="24"/>
        </w:rPr>
        <w:t>ě</w:t>
      </w:r>
      <w:r w:rsidR="007F6EE2">
        <w:rPr>
          <w:b/>
          <w:szCs w:val="24"/>
        </w:rPr>
        <w:t>který z uvedených vzor</w:t>
      </w:r>
      <w:r w:rsidR="007F6EE2">
        <w:rPr>
          <w:rFonts w:hint="eastAsia"/>
          <w:b/>
          <w:szCs w:val="24"/>
        </w:rPr>
        <w:t>ů</w:t>
      </w:r>
      <w:r w:rsidR="007F6EE2">
        <w:rPr>
          <w:b/>
          <w:szCs w:val="24"/>
        </w:rPr>
        <w:t>. Rozhodující je skute</w:t>
      </w:r>
      <w:r w:rsidR="007F6EE2">
        <w:rPr>
          <w:rFonts w:hint="eastAsia"/>
          <w:b/>
          <w:szCs w:val="24"/>
        </w:rPr>
        <w:t>č</w:t>
      </w:r>
      <w:r w:rsidR="007F6EE2">
        <w:rPr>
          <w:b/>
          <w:szCs w:val="24"/>
        </w:rPr>
        <w:t>nost z dokumentu plynoucí.)</w:t>
      </w:r>
    </w:p>
    <w:p w:rsidR="00442C9A" w:rsidRDefault="00442C9A" w:rsidP="004529A2">
      <w:pPr>
        <w:spacing w:line="276" w:lineRule="auto"/>
        <w:rPr>
          <w:b/>
          <w:sz w:val="26"/>
          <w:szCs w:val="26"/>
          <w:u w:val="single"/>
        </w:rPr>
      </w:pPr>
    </w:p>
    <w:p w:rsidR="00442C9A" w:rsidRDefault="00442C9A" w:rsidP="004529A2">
      <w:pPr>
        <w:spacing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Povinná osoba:</w:t>
      </w:r>
    </w:p>
    <w:p w:rsidR="00442C9A" w:rsidRDefault="00442C9A" w:rsidP="004529A2">
      <w:pPr>
        <w:spacing w:line="276" w:lineRule="auto"/>
        <w:rPr>
          <w:b/>
          <w:sz w:val="26"/>
          <w:szCs w:val="26"/>
          <w:u w:val="single"/>
        </w:rPr>
      </w:pPr>
    </w:p>
    <w:p w:rsidR="00442C9A" w:rsidRPr="00E36B7A" w:rsidRDefault="00442C9A" w:rsidP="004529A2">
      <w:pPr>
        <w:spacing w:line="276" w:lineRule="auto"/>
        <w:rPr>
          <w:szCs w:val="24"/>
        </w:rPr>
      </w:pPr>
      <w:r w:rsidRPr="00E36B7A">
        <w:rPr>
          <w:szCs w:val="24"/>
        </w:rPr>
        <w:t xml:space="preserve">V této části </w:t>
      </w:r>
      <w:r>
        <w:rPr>
          <w:szCs w:val="24"/>
        </w:rPr>
        <w:t xml:space="preserve">vyplňte údaje o Povinné osobě v souladu s údaji v příslušném rejstříku, v němž je Povinná osoba </w:t>
      </w:r>
      <w:r w:rsidR="00C207ED">
        <w:rPr>
          <w:szCs w:val="24"/>
        </w:rPr>
        <w:t>zapsaná</w:t>
      </w:r>
      <w:r>
        <w:rPr>
          <w:szCs w:val="24"/>
        </w:rPr>
        <w:t>.</w:t>
      </w:r>
    </w:p>
    <w:p w:rsidR="00442C9A" w:rsidRDefault="00442C9A" w:rsidP="004529A2">
      <w:pPr>
        <w:spacing w:line="276" w:lineRule="auto"/>
        <w:rPr>
          <w:b/>
          <w:sz w:val="26"/>
          <w:szCs w:val="26"/>
          <w:u w:val="single"/>
        </w:rPr>
      </w:pPr>
    </w:p>
    <w:p w:rsidR="00442C9A" w:rsidRDefault="00442C9A" w:rsidP="004529A2">
      <w:pPr>
        <w:spacing w:line="276" w:lineRule="auto"/>
        <w:rPr>
          <w:b/>
          <w:sz w:val="26"/>
          <w:szCs w:val="26"/>
          <w:u w:val="single"/>
        </w:rPr>
      </w:pPr>
      <w:r w:rsidRPr="00C249C4">
        <w:rPr>
          <w:b/>
          <w:sz w:val="26"/>
          <w:szCs w:val="26"/>
          <w:u w:val="single"/>
        </w:rPr>
        <w:t xml:space="preserve">Oprávněná osoba: </w:t>
      </w:r>
    </w:p>
    <w:p w:rsidR="00442C9A" w:rsidRPr="00B07018" w:rsidRDefault="00442C9A" w:rsidP="004529A2">
      <w:pPr>
        <w:spacing w:line="276" w:lineRule="auto"/>
        <w:jc w:val="both"/>
        <w:rPr>
          <w:szCs w:val="24"/>
        </w:rPr>
      </w:pPr>
    </w:p>
    <w:p w:rsidR="00442C9A" w:rsidRPr="00593679" w:rsidRDefault="00442C9A" w:rsidP="004529A2">
      <w:pPr>
        <w:spacing w:line="276" w:lineRule="auto"/>
        <w:jc w:val="both"/>
        <w:rPr>
          <w:rFonts w:ascii="Times New Roman" w:hAnsi="Times New Roman"/>
          <w:szCs w:val="24"/>
        </w:rPr>
      </w:pPr>
      <w:r w:rsidRPr="00593679">
        <w:rPr>
          <w:szCs w:val="24"/>
        </w:rPr>
        <w:t xml:space="preserve">Označení </w:t>
      </w:r>
      <w:r>
        <w:rPr>
          <w:szCs w:val="24"/>
        </w:rPr>
        <w:t>O</w:t>
      </w:r>
      <w:r w:rsidRPr="00593679">
        <w:rPr>
          <w:szCs w:val="24"/>
        </w:rPr>
        <w:t>právněné osoby uveďte shodně s jejím označením v </w:t>
      </w:r>
      <w:r w:rsidR="00C207ED">
        <w:rPr>
          <w:szCs w:val="24"/>
        </w:rPr>
        <w:t>příslušných</w:t>
      </w:r>
      <w:r w:rsidR="00C207ED" w:rsidRPr="00593679">
        <w:rPr>
          <w:szCs w:val="24"/>
        </w:rPr>
        <w:t xml:space="preserve"> </w:t>
      </w:r>
      <w:r w:rsidRPr="00593679">
        <w:rPr>
          <w:szCs w:val="24"/>
        </w:rPr>
        <w:t xml:space="preserve">evidencích jako je </w:t>
      </w:r>
      <w:r w:rsidRPr="00593679">
        <w:rPr>
          <w:rFonts w:ascii="Times New Roman" w:hAnsi="Times New Roman"/>
          <w:szCs w:val="24"/>
        </w:rPr>
        <w:t xml:space="preserve">Rejstřík registrovaných církví a náboženských společností, </w:t>
      </w:r>
      <w:r w:rsidRPr="00593679">
        <w:rPr>
          <w:rStyle w:val="nadpis2"/>
        </w:rPr>
        <w:t xml:space="preserve">Rejstřík evidovaných právnických osob, </w:t>
      </w:r>
      <w:r w:rsidRPr="00593679">
        <w:rPr>
          <w:rFonts w:ascii="Times New Roman" w:hAnsi="Times New Roman"/>
          <w:szCs w:val="24"/>
        </w:rPr>
        <w:t>Rejstřík nadací a nadačních fondů, Evidence sdružení vedená Ministerstvem vnitra ČR, Rejstřík obecně prospěšných společností vedený místně příslušným krajským úřadem</w:t>
      </w:r>
      <w:r w:rsidR="00161EC0">
        <w:rPr>
          <w:rFonts w:ascii="Times New Roman" w:hAnsi="Times New Roman"/>
          <w:szCs w:val="24"/>
        </w:rPr>
        <w:t>, případně uveďte označení Oprávněné osoby</w:t>
      </w:r>
      <w:r w:rsidR="006C72AF">
        <w:rPr>
          <w:rFonts w:ascii="Times New Roman" w:hAnsi="Times New Roman"/>
          <w:szCs w:val="24"/>
        </w:rPr>
        <w:t xml:space="preserve"> na základě aktů vydaných příslušnou církevní autoritou.</w:t>
      </w:r>
      <w:r w:rsidRPr="00593679">
        <w:rPr>
          <w:szCs w:val="24"/>
        </w:rPr>
        <w:t xml:space="preserve"> </w:t>
      </w:r>
      <w:r w:rsidRPr="00C503C7">
        <w:rPr>
          <w:szCs w:val="24"/>
        </w:rPr>
        <w:t>Uveďte statutární orgán</w:t>
      </w:r>
      <w:r>
        <w:rPr>
          <w:szCs w:val="24"/>
        </w:rPr>
        <w:t>,</w:t>
      </w:r>
      <w:r w:rsidRPr="00C503C7">
        <w:rPr>
          <w:szCs w:val="24"/>
        </w:rPr>
        <w:t xml:space="preserve"> kterým O</w:t>
      </w:r>
      <w:r w:rsidRPr="00593679">
        <w:rPr>
          <w:szCs w:val="24"/>
        </w:rPr>
        <w:t>právněná osoba jedná.</w:t>
      </w:r>
    </w:p>
    <w:p w:rsidR="00442C9A" w:rsidRDefault="00442C9A" w:rsidP="004529A2">
      <w:pPr>
        <w:spacing w:line="276" w:lineRule="auto"/>
        <w:jc w:val="both"/>
        <w:rPr>
          <w:rFonts w:ascii="Times New Roman" w:hAnsi="Times New Roman"/>
          <w:szCs w:val="24"/>
          <w:highlight w:val="lightGray"/>
        </w:rPr>
      </w:pPr>
    </w:p>
    <w:p w:rsidR="009E5B32" w:rsidRPr="00A275D5" w:rsidRDefault="00845142" w:rsidP="009E5B32">
      <w:pPr>
        <w:spacing w:line="276" w:lineRule="auto"/>
        <w:jc w:val="both"/>
        <w:rPr>
          <w:b/>
          <w:sz w:val="26"/>
          <w:szCs w:val="26"/>
          <w:u w:val="single"/>
        </w:rPr>
      </w:pPr>
      <w:r w:rsidRPr="00845142">
        <w:rPr>
          <w:b/>
          <w:sz w:val="26"/>
          <w:szCs w:val="26"/>
          <w:u w:val="single"/>
        </w:rPr>
        <w:t xml:space="preserve">Datum výzvy k vydání majetku a </w:t>
      </w:r>
      <w:r w:rsidR="009E5B32" w:rsidRPr="00082141">
        <w:rPr>
          <w:b/>
          <w:sz w:val="26"/>
          <w:szCs w:val="26"/>
          <w:u w:val="single"/>
        </w:rPr>
        <w:t>Podpis</w:t>
      </w:r>
      <w:r w:rsidR="009E5B32" w:rsidRPr="00A275D5">
        <w:rPr>
          <w:b/>
          <w:sz w:val="26"/>
          <w:szCs w:val="26"/>
          <w:u w:val="single"/>
        </w:rPr>
        <w:t xml:space="preserve"> výzvy Oprávněné osoby:</w:t>
      </w:r>
    </w:p>
    <w:p w:rsidR="009E5B32" w:rsidRDefault="009E5B32" w:rsidP="009E5B32">
      <w:pPr>
        <w:spacing w:line="276" w:lineRule="auto"/>
        <w:jc w:val="both"/>
        <w:rPr>
          <w:szCs w:val="24"/>
        </w:rPr>
      </w:pPr>
    </w:p>
    <w:p w:rsidR="009E5B32" w:rsidRDefault="009E5B32" w:rsidP="009E5B32">
      <w:pPr>
        <w:spacing w:line="276" w:lineRule="auto"/>
        <w:jc w:val="both"/>
      </w:pPr>
      <w:r w:rsidRPr="00DD71E5">
        <w:t xml:space="preserve">Oprávněná osoba </w:t>
      </w:r>
      <w:r w:rsidR="005C006B" w:rsidRPr="00185594">
        <w:t>první dv</w:t>
      </w:r>
      <w:r w:rsidR="005C006B" w:rsidRPr="00185594">
        <w:rPr>
          <w:rFonts w:hint="eastAsia"/>
        </w:rPr>
        <w:t>ě</w:t>
      </w:r>
      <w:r w:rsidR="005C006B" w:rsidRPr="00185594">
        <w:t xml:space="preserve"> strany výzvy </w:t>
      </w:r>
      <w:r w:rsidR="005C006B" w:rsidRPr="00185594">
        <w:rPr>
          <w:b/>
        </w:rPr>
        <w:t>pevn</w:t>
      </w:r>
      <w:r w:rsidR="005C006B" w:rsidRPr="00185594">
        <w:rPr>
          <w:rFonts w:hint="eastAsia"/>
          <w:b/>
        </w:rPr>
        <w:t>ě</w:t>
      </w:r>
      <w:r w:rsidR="005C006B" w:rsidRPr="00185594">
        <w:rPr>
          <w:b/>
        </w:rPr>
        <w:t xml:space="preserve"> spojí</w:t>
      </w:r>
      <w:r w:rsidR="00AE0381">
        <w:t xml:space="preserve"> </w:t>
      </w:r>
      <w:r>
        <w:t>s oddílem 1 (</w:t>
      </w:r>
      <w:r w:rsidRPr="00432AF0">
        <w:t>Specifikace věcí požadovaných Oprávněnou osobou k</w:t>
      </w:r>
      <w:r>
        <w:t> </w:t>
      </w:r>
      <w:r w:rsidRPr="00432AF0">
        <w:t>vydání</w:t>
      </w:r>
      <w:r>
        <w:t>)</w:t>
      </w:r>
      <w:r w:rsidRPr="00432AF0">
        <w:t xml:space="preserve"> </w:t>
      </w:r>
      <w:r>
        <w:t xml:space="preserve">a </w:t>
      </w:r>
      <w:r w:rsidR="00AE0381">
        <w:t>uvede</w:t>
      </w:r>
      <w:r w:rsidRPr="00DD71E5">
        <w:t xml:space="preserve"> na</w:t>
      </w:r>
      <w:r>
        <w:t xml:space="preserve"> </w:t>
      </w:r>
      <w:r w:rsidRPr="00DD71E5">
        <w:t xml:space="preserve">výzvě </w:t>
      </w:r>
      <w:r>
        <w:t xml:space="preserve">(na konci oddílu 1) </w:t>
      </w:r>
      <w:r w:rsidRPr="00DD71E5">
        <w:t>datum a k</w:t>
      </w:r>
      <w:r w:rsidR="00A275D5">
        <w:t>e</w:t>
      </w:r>
      <w:r w:rsidRPr="00DD71E5">
        <w:t xml:space="preserve"> </w:t>
      </w:r>
      <w:r w:rsidR="00A275D5">
        <w:t xml:space="preserve">svému </w:t>
      </w:r>
      <w:r w:rsidRPr="00DD71E5">
        <w:t>názvu připoj</w:t>
      </w:r>
      <w:r w:rsidR="00AE0381">
        <w:t>í</w:t>
      </w:r>
      <w:r w:rsidRPr="00DD71E5">
        <w:t xml:space="preserve"> podpis </w:t>
      </w:r>
      <w:r w:rsidR="00A275D5">
        <w:t xml:space="preserve">statutárního orgánu </w:t>
      </w:r>
      <w:r w:rsidRPr="00DD71E5">
        <w:t>/ nebo k názvu Oprávněné osoby připojí podpis zástupce Oprávněné osoby</w:t>
      </w:r>
      <w:r w:rsidR="00C207ED">
        <w:t xml:space="preserve"> na základě plné moci</w:t>
      </w:r>
      <w:r w:rsidRPr="00DD71E5">
        <w:t xml:space="preserve">. </w:t>
      </w:r>
    </w:p>
    <w:p w:rsidR="009E5B32" w:rsidRDefault="009E5B32" w:rsidP="009E5B32">
      <w:pPr>
        <w:spacing w:line="276" w:lineRule="auto"/>
        <w:jc w:val="both"/>
      </w:pPr>
    </w:p>
    <w:p w:rsidR="00C207ED" w:rsidRDefault="00C207ED" w:rsidP="00C207ED">
      <w:pPr>
        <w:spacing w:line="276" w:lineRule="auto"/>
        <w:jc w:val="both"/>
      </w:pPr>
      <w:r w:rsidRPr="00DD71E5">
        <w:t xml:space="preserve">Pokud </w:t>
      </w:r>
      <w:r w:rsidR="00082141">
        <w:t>V</w:t>
      </w:r>
      <w:r w:rsidRPr="00DD71E5">
        <w:t xml:space="preserve">ýzvu podává </w:t>
      </w:r>
      <w:r>
        <w:t xml:space="preserve">podle </w:t>
      </w:r>
      <w:r w:rsidRPr="00DD71E5">
        <w:t xml:space="preserve">§ 18 odst. 6 zákona o majetkovém vyrovnání přímo nadřízená právnická osoba Oprávněné osobě, popřípadě registrovaná církev a náboženská společnost, která Oprávněnou osobu zřídila nebo založila, nebo jíž byla Oprávněná osoba součástí, </w:t>
      </w:r>
      <w:r>
        <w:t>je nutné uvést</w:t>
      </w:r>
      <w:r w:rsidRPr="00DD71E5">
        <w:t xml:space="preserve">, že se </w:t>
      </w:r>
      <w:r w:rsidR="00082141">
        <w:t>V</w:t>
      </w:r>
      <w:r w:rsidRPr="00DD71E5">
        <w:t>ýzva podává jménem Oprávněné osoby (např. Klášter v …, zastoupen Provincií …</w:t>
      </w:r>
      <w:r>
        <w:t xml:space="preserve">, </w:t>
      </w:r>
      <w:r>
        <w:rPr>
          <w:rFonts w:hint="eastAsia"/>
        </w:rPr>
        <w:t>Ří</w:t>
      </w:r>
      <w:r>
        <w:t>mskokatolická farnost …….., zastoupena Biskupstvím …………, Klášter v ……….. zastoupen Církví ……….).</w:t>
      </w:r>
    </w:p>
    <w:p w:rsidR="00442C9A" w:rsidRPr="00711C47" w:rsidRDefault="00442C9A" w:rsidP="004529A2">
      <w:pPr>
        <w:spacing w:line="276" w:lineRule="auto"/>
        <w:jc w:val="both"/>
        <w:rPr>
          <w:szCs w:val="24"/>
        </w:rPr>
      </w:pPr>
    </w:p>
    <w:p w:rsidR="00AA5620" w:rsidRDefault="00AA5620" w:rsidP="004529A2">
      <w:pPr>
        <w:spacing w:line="276" w:lineRule="auto"/>
        <w:rPr>
          <w:b/>
          <w:sz w:val="26"/>
          <w:szCs w:val="26"/>
          <w:u w:val="single"/>
        </w:rPr>
      </w:pPr>
    </w:p>
    <w:p w:rsidR="00442C9A" w:rsidRDefault="00442C9A" w:rsidP="004529A2">
      <w:pPr>
        <w:spacing w:line="276" w:lineRule="auto"/>
        <w:rPr>
          <w:b/>
          <w:sz w:val="26"/>
          <w:szCs w:val="26"/>
          <w:u w:val="single"/>
        </w:rPr>
      </w:pPr>
      <w:r w:rsidRPr="00C503C7">
        <w:rPr>
          <w:b/>
          <w:sz w:val="26"/>
          <w:szCs w:val="26"/>
          <w:u w:val="single"/>
        </w:rPr>
        <w:t>Zástupce oprávněné osoby:</w:t>
      </w:r>
    </w:p>
    <w:p w:rsidR="00442C9A" w:rsidRDefault="00442C9A" w:rsidP="004529A2">
      <w:pPr>
        <w:spacing w:line="276" w:lineRule="auto"/>
        <w:rPr>
          <w:b/>
          <w:sz w:val="26"/>
          <w:szCs w:val="26"/>
          <w:u w:val="single"/>
        </w:rPr>
      </w:pPr>
    </w:p>
    <w:p w:rsidR="00442C9A" w:rsidRDefault="00442C9A" w:rsidP="004529A2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Následující položky vyplňte pouze, pokud Výzvu k vydání majetku nepodává </w:t>
      </w:r>
      <w:r w:rsidR="00C207ED">
        <w:rPr>
          <w:szCs w:val="24"/>
        </w:rPr>
        <w:t xml:space="preserve">přímo </w:t>
      </w:r>
      <w:r>
        <w:rPr>
          <w:szCs w:val="24"/>
        </w:rPr>
        <w:t>statutární orgán Oprávněné osoby, ale zástupce Oprávněné osoby</w:t>
      </w:r>
      <w:r w:rsidR="00C207ED">
        <w:rPr>
          <w:szCs w:val="24"/>
        </w:rPr>
        <w:t xml:space="preserve"> na základě dohody o plné moci nebo </w:t>
      </w:r>
      <w:r w:rsidR="00AA5620">
        <w:rPr>
          <w:szCs w:val="24"/>
        </w:rPr>
        <w:t>n</w:t>
      </w:r>
      <w:r w:rsidR="00C207ED">
        <w:rPr>
          <w:szCs w:val="24"/>
        </w:rPr>
        <w:t>a základě § 18 odst. 6 ZMV.</w:t>
      </w:r>
      <w:r>
        <w:rPr>
          <w:szCs w:val="24"/>
        </w:rPr>
        <w:t xml:space="preserve"> </w:t>
      </w:r>
    </w:p>
    <w:p w:rsidR="00AA5620" w:rsidRDefault="00AA5620" w:rsidP="004529A2">
      <w:pPr>
        <w:spacing w:line="276" w:lineRule="auto"/>
        <w:jc w:val="both"/>
      </w:pPr>
    </w:p>
    <w:p w:rsidR="00DD71E5" w:rsidRDefault="00C207ED" w:rsidP="004529A2">
      <w:pPr>
        <w:spacing w:line="276" w:lineRule="auto"/>
        <w:jc w:val="both"/>
        <w:rPr>
          <w:szCs w:val="24"/>
        </w:rPr>
      </w:pPr>
      <w:r w:rsidRPr="00DD71E5">
        <w:t xml:space="preserve">Pokud výzvu podává </w:t>
      </w:r>
      <w:r>
        <w:t xml:space="preserve">podle </w:t>
      </w:r>
      <w:r w:rsidRPr="00DD71E5">
        <w:t xml:space="preserve">§ 18 odst. 6 zákona o majetkovém vyrovnání přímo nadřízená právnická osoba Oprávněné osobě, popřípadě registrovaná církev a náboženská společnost, která Oprávněnou osobu zřídila nebo založila, nebo jíž byla Oprávněná osoba součástí, </w:t>
      </w:r>
      <w:r>
        <w:t>je nutné uvést</w:t>
      </w:r>
      <w:r w:rsidRPr="00DD71E5">
        <w:t xml:space="preserve">, že se </w:t>
      </w:r>
      <w:r w:rsidR="00082141">
        <w:t>V</w:t>
      </w:r>
      <w:r w:rsidRPr="00DD71E5">
        <w:t>ýzva podává jménem Oprávněné osoby (např. Klášter v …, zastoupen Provincií …</w:t>
      </w:r>
      <w:r>
        <w:t>,</w:t>
      </w:r>
      <w:r w:rsidR="00C969E4">
        <w:t xml:space="preserve"> </w:t>
      </w:r>
      <w:r>
        <w:rPr>
          <w:rFonts w:hint="eastAsia"/>
        </w:rPr>
        <w:t>Ří</w:t>
      </w:r>
      <w:r>
        <w:t>mskokatolická farnost …….., zastoupena Biskupstvím …………, Klášter v ……….. zastoupen Církví ……….).</w:t>
      </w:r>
    </w:p>
    <w:p w:rsidR="009E5B32" w:rsidRDefault="009E5B32" w:rsidP="004529A2">
      <w:pPr>
        <w:spacing w:line="276" w:lineRule="auto"/>
        <w:rPr>
          <w:b/>
          <w:sz w:val="26"/>
          <w:szCs w:val="26"/>
          <w:u w:val="single"/>
        </w:rPr>
      </w:pPr>
    </w:p>
    <w:p w:rsidR="00442C9A" w:rsidRDefault="00442C9A" w:rsidP="004529A2">
      <w:pPr>
        <w:spacing w:line="276" w:lineRule="auto"/>
        <w:rPr>
          <w:b/>
          <w:sz w:val="26"/>
          <w:szCs w:val="26"/>
          <w:u w:val="single"/>
        </w:rPr>
      </w:pPr>
      <w:r w:rsidRPr="00C503C7">
        <w:rPr>
          <w:b/>
          <w:sz w:val="26"/>
          <w:szCs w:val="26"/>
          <w:u w:val="single"/>
        </w:rPr>
        <w:t>Právní nástupnictví</w:t>
      </w:r>
    </w:p>
    <w:p w:rsidR="00442C9A" w:rsidRPr="00711C47" w:rsidRDefault="00442C9A" w:rsidP="004529A2">
      <w:pPr>
        <w:spacing w:line="276" w:lineRule="auto"/>
        <w:jc w:val="both"/>
        <w:rPr>
          <w:szCs w:val="24"/>
        </w:rPr>
      </w:pPr>
    </w:p>
    <w:p w:rsidR="00442C9A" w:rsidRPr="00711C47" w:rsidRDefault="00CF56CF" w:rsidP="004529A2">
      <w:pPr>
        <w:spacing w:line="276" w:lineRule="auto"/>
        <w:jc w:val="both"/>
        <w:rPr>
          <w:szCs w:val="24"/>
        </w:rPr>
      </w:pPr>
      <w:r>
        <w:rPr>
          <w:szCs w:val="24"/>
        </w:rPr>
        <w:t>O právní nástupnictví jde</w:t>
      </w:r>
      <w:r w:rsidR="00442C9A">
        <w:rPr>
          <w:szCs w:val="24"/>
        </w:rPr>
        <w:t xml:space="preserve"> tehdy</w:t>
      </w:r>
      <w:r w:rsidR="00442C9A" w:rsidRPr="00711C47">
        <w:rPr>
          <w:szCs w:val="24"/>
        </w:rPr>
        <w:t xml:space="preserve">, pokud </w:t>
      </w:r>
      <w:r w:rsidR="00442C9A">
        <w:rPr>
          <w:szCs w:val="24"/>
        </w:rPr>
        <w:t>O</w:t>
      </w:r>
      <w:r w:rsidR="00442C9A" w:rsidRPr="00711C47">
        <w:rPr>
          <w:szCs w:val="24"/>
        </w:rPr>
        <w:t xml:space="preserve">právněná osoba není přímo osobou, která v minulosti utrpěla majetkovou křivdu ve smyslu </w:t>
      </w:r>
      <w:proofErr w:type="spellStart"/>
      <w:r w:rsidR="00442C9A" w:rsidRPr="00711C47">
        <w:rPr>
          <w:szCs w:val="24"/>
        </w:rPr>
        <w:t>ust</w:t>
      </w:r>
      <w:proofErr w:type="spellEnd"/>
      <w:r w:rsidR="00442C9A" w:rsidRPr="00711C47">
        <w:rPr>
          <w:szCs w:val="24"/>
        </w:rPr>
        <w:t>. § 5 zákona</w:t>
      </w:r>
      <w:r w:rsidR="001C1312">
        <w:rPr>
          <w:szCs w:val="24"/>
        </w:rPr>
        <w:t xml:space="preserve"> o majetkovém vyrovnání</w:t>
      </w:r>
      <w:r w:rsidR="00442C9A" w:rsidRPr="00711C47">
        <w:rPr>
          <w:szCs w:val="24"/>
        </w:rPr>
        <w:t xml:space="preserve">. Jedná se např. o situace, kdy původní osoba, </w:t>
      </w:r>
      <w:r>
        <w:rPr>
          <w:szCs w:val="24"/>
        </w:rPr>
        <w:t>jejíž majetek přešel na stát</w:t>
      </w:r>
      <w:r w:rsidR="00442C9A" w:rsidRPr="00711C47">
        <w:rPr>
          <w:szCs w:val="24"/>
        </w:rPr>
        <w:t xml:space="preserve">, již zanikla, </w:t>
      </w:r>
      <w:r w:rsidR="00082141">
        <w:rPr>
          <w:szCs w:val="24"/>
        </w:rPr>
        <w:t xml:space="preserve">či </w:t>
      </w:r>
      <w:r w:rsidR="00082141" w:rsidRPr="00711C47">
        <w:rPr>
          <w:szCs w:val="24"/>
        </w:rPr>
        <w:t xml:space="preserve">se </w:t>
      </w:r>
      <w:r w:rsidR="00442C9A" w:rsidRPr="00711C47">
        <w:rPr>
          <w:szCs w:val="24"/>
        </w:rPr>
        <w:t>sloučila s jinou osobou.</w:t>
      </w:r>
      <w:r w:rsidR="00442C9A">
        <w:rPr>
          <w:szCs w:val="24"/>
        </w:rPr>
        <w:t xml:space="preserve"> Pokud </w:t>
      </w:r>
      <w:r w:rsidR="00082141">
        <w:rPr>
          <w:szCs w:val="24"/>
        </w:rPr>
        <w:t>O</w:t>
      </w:r>
      <w:r w:rsidR="00EA3837">
        <w:rPr>
          <w:szCs w:val="24"/>
        </w:rPr>
        <w:t>právněná osoba nepodává V</w:t>
      </w:r>
      <w:r w:rsidR="00F3011E">
        <w:rPr>
          <w:szCs w:val="24"/>
        </w:rPr>
        <w:t>ýzvu jako právní nástupce</w:t>
      </w:r>
      <w:r w:rsidR="00264BAB">
        <w:rPr>
          <w:szCs w:val="24"/>
        </w:rPr>
        <w:t xml:space="preserve"> jiné osoby</w:t>
      </w:r>
      <w:r w:rsidR="00442C9A">
        <w:rPr>
          <w:szCs w:val="24"/>
        </w:rPr>
        <w:t>, tuto část nevyplňujte.</w:t>
      </w:r>
      <w:r w:rsidR="009E5B32">
        <w:rPr>
          <w:szCs w:val="24"/>
        </w:rPr>
        <w:t xml:space="preserve"> O právní nástupnictví se nejedná v případě pouhé změny názvu nebo v případě různých podob názvu totožné právnické osoby.</w:t>
      </w:r>
    </w:p>
    <w:p w:rsidR="00525586" w:rsidRDefault="00525586" w:rsidP="004529A2">
      <w:pPr>
        <w:spacing w:line="276" w:lineRule="auto"/>
        <w:jc w:val="both"/>
        <w:rPr>
          <w:szCs w:val="24"/>
        </w:rPr>
      </w:pPr>
    </w:p>
    <w:p w:rsidR="00442C9A" w:rsidRDefault="00442C9A" w:rsidP="004529A2">
      <w:pPr>
        <w:spacing w:line="276" w:lineRule="auto"/>
        <w:rPr>
          <w:szCs w:val="24"/>
        </w:rPr>
      </w:pPr>
    </w:p>
    <w:p w:rsidR="00442C9A" w:rsidRPr="00BB1771" w:rsidRDefault="00442C9A" w:rsidP="004529A2">
      <w:pPr>
        <w:spacing w:line="276" w:lineRule="auto"/>
        <w:rPr>
          <w:b/>
          <w:sz w:val="26"/>
          <w:szCs w:val="26"/>
          <w:u w:val="single"/>
        </w:rPr>
      </w:pPr>
      <w:r w:rsidRPr="00C503C7">
        <w:rPr>
          <w:b/>
          <w:sz w:val="26"/>
          <w:szCs w:val="26"/>
          <w:u w:val="single"/>
        </w:rPr>
        <w:t xml:space="preserve">Oddíl č. </w:t>
      </w:r>
      <w:r w:rsidR="004C02C7">
        <w:rPr>
          <w:b/>
          <w:sz w:val="26"/>
          <w:szCs w:val="26"/>
          <w:u w:val="single"/>
        </w:rPr>
        <w:t>1</w:t>
      </w:r>
    </w:p>
    <w:p w:rsidR="00F302E3" w:rsidRDefault="00F302E3" w:rsidP="004529A2">
      <w:pPr>
        <w:spacing w:line="276" w:lineRule="auto"/>
        <w:rPr>
          <w:szCs w:val="24"/>
          <w:highlight w:val="yellow"/>
        </w:rPr>
      </w:pPr>
    </w:p>
    <w:p w:rsidR="00442C9A" w:rsidRPr="00833E53" w:rsidRDefault="00442C9A" w:rsidP="004529A2">
      <w:pPr>
        <w:spacing w:line="276" w:lineRule="auto"/>
        <w:rPr>
          <w:b/>
          <w:szCs w:val="24"/>
        </w:rPr>
      </w:pPr>
      <w:r w:rsidRPr="00C503C7">
        <w:rPr>
          <w:b/>
          <w:szCs w:val="24"/>
        </w:rPr>
        <w:t>Specifikace pozemků</w:t>
      </w:r>
    </w:p>
    <w:p w:rsidR="00442C9A" w:rsidRDefault="00442C9A" w:rsidP="004529A2">
      <w:pPr>
        <w:spacing w:line="276" w:lineRule="auto"/>
        <w:jc w:val="both"/>
      </w:pPr>
      <w:r>
        <w:t xml:space="preserve">Specifikujte pozemky, jejichž vydání požadujete. </w:t>
      </w:r>
      <w:r w:rsidR="009E5B32">
        <w:t>V</w:t>
      </w:r>
      <w:r>
        <w:t>y</w:t>
      </w:r>
      <w:r w:rsidR="009E5B32">
        <w:t>plňte</w:t>
      </w:r>
      <w:r>
        <w:t xml:space="preserve"> příslušnou tabulku podle toho, zda je původní vlastnické právo Oprávněné osoby evidováno ve vložkách </w:t>
      </w:r>
      <w:r w:rsidR="004C1B98">
        <w:t>P</w:t>
      </w:r>
      <w:r>
        <w:t xml:space="preserve">ozemkových knih nebo ve vložkách </w:t>
      </w:r>
      <w:proofErr w:type="spellStart"/>
      <w:r>
        <w:t>Desk</w:t>
      </w:r>
      <w:proofErr w:type="spellEnd"/>
      <w:r>
        <w:t xml:space="preserve"> zemských. </w:t>
      </w:r>
    </w:p>
    <w:p w:rsidR="00442C9A" w:rsidRDefault="00442C9A" w:rsidP="004529A2">
      <w:pPr>
        <w:spacing w:line="276" w:lineRule="auto"/>
        <w:jc w:val="both"/>
      </w:pPr>
    </w:p>
    <w:p w:rsidR="00617A6C" w:rsidRDefault="00442C9A" w:rsidP="004529A2">
      <w:pPr>
        <w:spacing w:line="276" w:lineRule="auto"/>
        <w:jc w:val="both"/>
      </w:pPr>
      <w:r w:rsidRPr="00150B6D">
        <w:t xml:space="preserve">U každé položky uveďte dle vzoru označení požadované údaje, a to doplněním do tabulky. Tabulku v případě potřeby v jednotlivých polích rozšiřte. </w:t>
      </w:r>
      <w:r w:rsidR="008D2D96" w:rsidRPr="00150B6D">
        <w:t>Tabulku v případě potřeby rozšiřte</w:t>
      </w:r>
      <w:r w:rsidR="008D2D96">
        <w:t xml:space="preserve"> o další řádky</w:t>
      </w:r>
      <w:r w:rsidR="008D2D96" w:rsidRPr="00150B6D">
        <w:t>.</w:t>
      </w:r>
      <w:r w:rsidR="008D2D96">
        <w:t xml:space="preserve"> </w:t>
      </w:r>
      <w:r>
        <w:t>Každá majetková položka bude označena svým individuálním pořadovým číslem. Uveďte</w:t>
      </w:r>
      <w:r w:rsidRPr="002E0110">
        <w:t xml:space="preserve"> katastrální území knihovní vložky dle PK, katastrální území pozemku dle PK se uvádí, pouze pokud je odlišné od KÚ knihovní vložky dle PK</w:t>
      </w:r>
      <w:r>
        <w:t>.</w:t>
      </w:r>
      <w:r w:rsidR="00E16252">
        <w:t xml:space="preserve"> </w:t>
      </w:r>
    </w:p>
    <w:p w:rsidR="00617A6C" w:rsidRDefault="00617A6C" w:rsidP="004529A2">
      <w:pPr>
        <w:spacing w:line="276" w:lineRule="auto"/>
        <w:jc w:val="both"/>
      </w:pPr>
    </w:p>
    <w:p w:rsidR="00442C9A" w:rsidRDefault="00C207ED" w:rsidP="004529A2">
      <w:pPr>
        <w:spacing w:line="276" w:lineRule="auto"/>
        <w:jc w:val="both"/>
      </w:pPr>
      <w:r>
        <w:t>Označte příslušné písmeno</w:t>
      </w:r>
      <w:r w:rsidR="00910295">
        <w:t xml:space="preserve"> </w:t>
      </w:r>
      <w:r>
        <w:t>(</w:t>
      </w:r>
      <w:r w:rsidR="00910295">
        <w:t>křivd</w:t>
      </w:r>
      <w:r>
        <w:t>u)</w:t>
      </w:r>
      <w:r w:rsidR="00910295">
        <w:t xml:space="preserve"> dle §</w:t>
      </w:r>
      <w:r w:rsidR="00082141">
        <w:t xml:space="preserve"> </w:t>
      </w:r>
      <w:r w:rsidR="00910295">
        <w:t>5</w:t>
      </w:r>
      <w:r>
        <w:t xml:space="preserve"> ZMV, o kterou se dle Vašeho názoru jedná</w:t>
      </w:r>
      <w:r w:rsidR="00910295">
        <w:t>,</w:t>
      </w:r>
      <w:r w:rsidR="00F47579">
        <w:t xml:space="preserve"> </w:t>
      </w:r>
      <w:r>
        <w:t>(</w:t>
      </w:r>
      <w:r w:rsidR="00910295">
        <w:t>písmeno a</w:t>
      </w:r>
      <w:r w:rsidR="00082141">
        <w:t>)</w:t>
      </w:r>
      <w:r>
        <w:t xml:space="preserve"> až </w:t>
      </w:r>
      <w:r w:rsidR="00910295">
        <w:t>k</w:t>
      </w:r>
      <w:r w:rsidR="00082141">
        <w:t>)</w:t>
      </w:r>
      <w:r>
        <w:t>).</w:t>
      </w:r>
      <w:r w:rsidR="00910295">
        <w:t xml:space="preserve"> </w:t>
      </w:r>
      <w:r w:rsidR="00E16252">
        <w:t xml:space="preserve">Uveďte identifikátor příslušné křivdy </w:t>
      </w:r>
      <w:r w:rsidR="007F6EE2" w:rsidRPr="007F6EE2">
        <w:rPr>
          <w:u w:val="single"/>
        </w:rPr>
        <w:t>podle</w:t>
      </w:r>
      <w:r w:rsidR="00E16252">
        <w:t xml:space="preserve"> tabulky v oddílu č. 3.</w:t>
      </w:r>
      <w:r w:rsidR="0040506E">
        <w:t xml:space="preserve"> Okolnosti </w:t>
      </w:r>
      <w:r w:rsidR="00C969E4">
        <w:t xml:space="preserve">majetkové </w:t>
      </w:r>
      <w:r w:rsidR="0040506E">
        <w:t xml:space="preserve">křivdy </w:t>
      </w:r>
      <w:r w:rsidR="00C969E4">
        <w:t>blíže</w:t>
      </w:r>
      <w:r w:rsidR="0040506E">
        <w:t xml:space="preserve"> popište v oddílu č. 3.</w:t>
      </w:r>
    </w:p>
    <w:p w:rsidR="00442C9A" w:rsidRDefault="00442C9A" w:rsidP="004529A2">
      <w:pPr>
        <w:spacing w:line="276" w:lineRule="auto"/>
        <w:jc w:val="both"/>
      </w:pPr>
    </w:p>
    <w:p w:rsidR="00442C9A" w:rsidRPr="003B063C" w:rsidRDefault="00442C9A" w:rsidP="004529A2">
      <w:pPr>
        <w:spacing w:line="276" w:lineRule="auto"/>
        <w:jc w:val="both"/>
        <w:rPr>
          <w:b/>
        </w:rPr>
      </w:pPr>
      <w:r w:rsidRPr="00C503C7">
        <w:rPr>
          <w:b/>
        </w:rPr>
        <w:t xml:space="preserve">Specifikace </w:t>
      </w:r>
      <w:r>
        <w:rPr>
          <w:b/>
        </w:rPr>
        <w:t>staveb</w:t>
      </w:r>
    </w:p>
    <w:p w:rsidR="00442C9A" w:rsidRDefault="00442C9A" w:rsidP="004529A2">
      <w:pPr>
        <w:spacing w:line="276" w:lineRule="auto"/>
        <w:jc w:val="both"/>
      </w:pPr>
      <w:r>
        <w:t xml:space="preserve">Specifikujte stavby, jejichž vydání požadujete. </w:t>
      </w:r>
      <w:r w:rsidR="00D21488">
        <w:t>Vyplňte</w:t>
      </w:r>
      <w:r>
        <w:t xml:space="preserve"> příslušnou tabulku podle toho, zda je původní vlastnické právo Oprávněné osoby evidováno ve vložkách </w:t>
      </w:r>
      <w:r w:rsidR="004C1B98">
        <w:t>P</w:t>
      </w:r>
      <w:r>
        <w:t xml:space="preserve">ozemkových knih nebo ve vložkách </w:t>
      </w:r>
      <w:proofErr w:type="spellStart"/>
      <w:r>
        <w:t>Desk</w:t>
      </w:r>
      <w:proofErr w:type="spellEnd"/>
      <w:r>
        <w:t xml:space="preserve"> zemských. </w:t>
      </w:r>
    </w:p>
    <w:p w:rsidR="00442C9A" w:rsidRDefault="00442C9A" w:rsidP="004529A2">
      <w:pPr>
        <w:spacing w:line="276" w:lineRule="auto"/>
        <w:jc w:val="both"/>
      </w:pPr>
    </w:p>
    <w:p w:rsidR="00442C9A" w:rsidRDefault="00442C9A" w:rsidP="004529A2">
      <w:pPr>
        <w:spacing w:line="276" w:lineRule="auto"/>
        <w:jc w:val="both"/>
      </w:pPr>
      <w:r w:rsidRPr="00150B6D">
        <w:lastRenderedPageBreak/>
        <w:t xml:space="preserve">U každé položky uveďte dle vzoru označení požadované údaje, a to doplněním do tabulky. </w:t>
      </w:r>
      <w:r w:rsidR="008D2D96" w:rsidRPr="00150B6D">
        <w:t>Tabulku v případě potřeby v jednotlivých polích rozšiřte.</w:t>
      </w:r>
      <w:r w:rsidR="008D2D96">
        <w:t xml:space="preserve"> </w:t>
      </w:r>
      <w:r w:rsidRPr="00150B6D">
        <w:t>Tabulku v případě potřeby rozšiřte</w:t>
      </w:r>
      <w:r w:rsidR="006E0424">
        <w:t xml:space="preserve"> o další řádky</w:t>
      </w:r>
      <w:r w:rsidRPr="00150B6D">
        <w:t xml:space="preserve">. </w:t>
      </w:r>
      <w:r>
        <w:t xml:space="preserve">Každá majetková položka bude označena svým individuálním pořadovým číslem. </w:t>
      </w:r>
    </w:p>
    <w:p w:rsidR="00442C9A" w:rsidRDefault="00442C9A" w:rsidP="004529A2">
      <w:pPr>
        <w:spacing w:line="276" w:lineRule="auto"/>
        <w:jc w:val="both"/>
      </w:pPr>
    </w:p>
    <w:p w:rsidR="00442C9A" w:rsidRDefault="00442C9A" w:rsidP="004C02C7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40506E" w:rsidRDefault="00442C9A" w:rsidP="004529A2">
      <w:pPr>
        <w:spacing w:line="276" w:lineRule="auto"/>
        <w:jc w:val="both"/>
        <w:rPr>
          <w:rStyle w:val="Siln"/>
        </w:rPr>
      </w:pPr>
      <w:r w:rsidRPr="00C503C7">
        <w:rPr>
          <w:b/>
        </w:rPr>
        <w:t>Specifikace požadovaných věcí movitých</w:t>
      </w:r>
    </w:p>
    <w:p w:rsidR="00442C9A" w:rsidRDefault="006679E8" w:rsidP="004529A2">
      <w:pPr>
        <w:spacing w:line="276" w:lineRule="auto"/>
        <w:jc w:val="both"/>
      </w:pPr>
      <w:r>
        <w:rPr>
          <w:rStyle w:val="Siln"/>
        </w:rPr>
        <w:t xml:space="preserve"> </w:t>
      </w:r>
    </w:p>
    <w:p w:rsidR="00D21488" w:rsidRDefault="00442C9A" w:rsidP="004529A2">
      <w:pPr>
        <w:spacing w:line="276" w:lineRule="auto"/>
        <w:jc w:val="both"/>
      </w:pPr>
      <w:r w:rsidRPr="00150B6D">
        <w:t xml:space="preserve">U každé položky uveďte dle vzoru označení požadované údaje, a to doplněním do tabulky. Tabulku v případě potřeby v jednotlivých polích rozšiřte. </w:t>
      </w:r>
    </w:p>
    <w:p w:rsidR="00442C9A" w:rsidRDefault="00442C9A" w:rsidP="004529A2">
      <w:pPr>
        <w:spacing w:line="276" w:lineRule="auto"/>
        <w:jc w:val="both"/>
      </w:pPr>
    </w:p>
    <w:p w:rsidR="00442C9A" w:rsidRDefault="007F6EE2" w:rsidP="004529A2">
      <w:pPr>
        <w:spacing w:line="276" w:lineRule="auto"/>
        <w:jc w:val="both"/>
      </w:pPr>
      <w:r w:rsidRPr="00784E3F">
        <w:t>Popište v</w:t>
      </w:r>
      <w:r w:rsidRPr="00784E3F">
        <w:rPr>
          <w:rFonts w:hint="eastAsia"/>
        </w:rPr>
        <w:t>ě</w:t>
      </w:r>
      <w:r w:rsidRPr="00784E3F">
        <w:t xml:space="preserve">c </w:t>
      </w:r>
      <w:r w:rsidRPr="00784E3F">
        <w:rPr>
          <w:rFonts w:hint="eastAsia"/>
        </w:rPr>
        <w:t>č</w:t>
      </w:r>
      <w:r w:rsidRPr="00784E3F">
        <w:t>i soubor v</w:t>
      </w:r>
      <w:r w:rsidRPr="00784E3F">
        <w:rPr>
          <w:rFonts w:hint="eastAsia"/>
        </w:rPr>
        <w:t>ě</w:t>
      </w:r>
      <w:r w:rsidRPr="00784E3F">
        <w:t>cí nezam</w:t>
      </w:r>
      <w:r w:rsidRPr="00784E3F">
        <w:rPr>
          <w:rFonts w:hint="eastAsia"/>
        </w:rPr>
        <w:t>ě</w:t>
      </w:r>
      <w:r w:rsidRPr="00784E3F">
        <w:t>nitelným zp</w:t>
      </w:r>
      <w:r w:rsidRPr="00784E3F">
        <w:rPr>
          <w:rFonts w:hint="eastAsia"/>
        </w:rPr>
        <w:t>ů</w:t>
      </w:r>
      <w:r w:rsidRPr="00784E3F">
        <w:t>sobem, aby bylo možné jí jednozna</w:t>
      </w:r>
      <w:r w:rsidRPr="00784E3F">
        <w:rPr>
          <w:rFonts w:hint="eastAsia"/>
        </w:rPr>
        <w:t>č</w:t>
      </w:r>
      <w:r w:rsidRPr="00784E3F">
        <w:t>n</w:t>
      </w:r>
      <w:r w:rsidRPr="00784E3F">
        <w:rPr>
          <w:rFonts w:hint="eastAsia"/>
        </w:rPr>
        <w:t>ě</w:t>
      </w:r>
      <w:r w:rsidRPr="00784E3F">
        <w:t xml:space="preserve"> identifikovat.</w:t>
      </w:r>
      <w:r w:rsidRPr="00784E3F">
        <w:rPr>
          <w:highlight w:val="yellow"/>
        </w:rPr>
        <w:t xml:space="preserve"> </w:t>
      </w:r>
    </w:p>
    <w:p w:rsidR="00442C9A" w:rsidRDefault="00442C9A" w:rsidP="004529A2">
      <w:pPr>
        <w:spacing w:line="276" w:lineRule="auto"/>
        <w:jc w:val="both"/>
      </w:pPr>
    </w:p>
    <w:p w:rsidR="00442C9A" w:rsidRDefault="00D21488" w:rsidP="004529A2">
      <w:pPr>
        <w:spacing w:line="276" w:lineRule="auto"/>
        <w:jc w:val="both"/>
      </w:pPr>
      <w:r>
        <w:t>Podle možností s</w:t>
      </w:r>
      <w:r w:rsidR="00442C9A">
        <w:t xml:space="preserve">pecifikujte místo, kde se věc nachází </w:t>
      </w:r>
      <w:r w:rsidR="006679E8">
        <w:t xml:space="preserve">či nacházela </w:t>
      </w:r>
      <w:r w:rsidR="00442C9A">
        <w:t xml:space="preserve">(např. </w:t>
      </w:r>
      <w:proofErr w:type="spellStart"/>
      <w:r w:rsidR="00442C9A">
        <w:t>č.p</w:t>
      </w:r>
      <w:proofErr w:type="spellEnd"/>
      <w:r w:rsidR="00442C9A">
        <w:t>./</w:t>
      </w:r>
      <w:proofErr w:type="spellStart"/>
      <w:r w:rsidR="00442C9A">
        <w:t>č.e</w:t>
      </w:r>
      <w:proofErr w:type="spellEnd"/>
      <w:r w:rsidR="00442C9A">
        <w:t>. budovy, katastrální území budovy a obec, v níž se budova nachází - zde použijte analogicky specifikaci pozemků či nemovitostí</w:t>
      </w:r>
      <w:r>
        <w:t>.</w:t>
      </w:r>
      <w:r w:rsidR="00442C9A">
        <w:t xml:space="preserve"> </w:t>
      </w:r>
    </w:p>
    <w:p w:rsidR="00442C9A" w:rsidRDefault="00442C9A" w:rsidP="004529A2">
      <w:pPr>
        <w:spacing w:line="276" w:lineRule="auto"/>
        <w:jc w:val="both"/>
      </w:pPr>
    </w:p>
    <w:p w:rsidR="00442C9A" w:rsidRDefault="00442C9A" w:rsidP="004529A2">
      <w:pPr>
        <w:spacing w:line="276" w:lineRule="auto"/>
        <w:jc w:val="both"/>
      </w:pPr>
      <w:r>
        <w:t xml:space="preserve">Specifikujte souvislost s jinými vydávanými věcmi (např. popisem souvislosti s odkazem na položku v jiném vloženém seznamu, či specifikací souvisejících věcí). </w:t>
      </w:r>
    </w:p>
    <w:p w:rsidR="00442C9A" w:rsidRDefault="00442C9A" w:rsidP="004529A2">
      <w:pPr>
        <w:spacing w:line="276" w:lineRule="auto"/>
        <w:jc w:val="both"/>
      </w:pPr>
    </w:p>
    <w:p w:rsidR="00DC70B5" w:rsidRDefault="00161EC0" w:rsidP="004529A2">
      <w:pPr>
        <w:spacing w:line="276" w:lineRule="auto"/>
        <w:jc w:val="both"/>
      </w:pPr>
      <w:r>
        <w:t xml:space="preserve">Upozornění: Případné další podrobnosti k uplatnění nároku na vydání movitých </w:t>
      </w:r>
      <w:r w:rsidR="003C5B16">
        <w:t xml:space="preserve">věcí </w:t>
      </w:r>
      <w:r w:rsidR="00401708">
        <w:t>uvedou</w:t>
      </w:r>
      <w:r>
        <w:t xml:space="preserve"> </w:t>
      </w:r>
      <w:r w:rsidR="00401708">
        <w:t xml:space="preserve">oprávněné osoby </w:t>
      </w:r>
      <w:r>
        <w:t>na</w:t>
      </w:r>
      <w:r w:rsidR="00401708">
        <w:t xml:space="preserve"> vlastních</w:t>
      </w:r>
      <w:r>
        <w:t xml:space="preserve"> otevřených informačních zdrojích </w:t>
      </w:r>
      <w:r w:rsidR="00401708">
        <w:t>(</w:t>
      </w:r>
      <w:r w:rsidR="00512B51">
        <w:t xml:space="preserve">např. z okruhu církve Římskokatolické na </w:t>
      </w:r>
      <w:r w:rsidR="00F54554">
        <w:t>www.cirkev.cz</w:t>
      </w:r>
      <w:r w:rsidR="00401708">
        <w:t>)</w:t>
      </w:r>
      <w:r>
        <w:t>.</w:t>
      </w:r>
    </w:p>
    <w:p w:rsidR="00161EC0" w:rsidRDefault="00161EC0" w:rsidP="004529A2">
      <w:pPr>
        <w:spacing w:line="276" w:lineRule="auto"/>
        <w:jc w:val="both"/>
        <w:rPr>
          <w:b/>
        </w:rPr>
      </w:pPr>
    </w:p>
    <w:p w:rsidR="00442C9A" w:rsidRDefault="00442C9A" w:rsidP="004529A2">
      <w:pPr>
        <w:spacing w:line="276" w:lineRule="auto"/>
        <w:jc w:val="both"/>
      </w:pPr>
      <w:r w:rsidRPr="003B063C">
        <w:rPr>
          <w:b/>
        </w:rPr>
        <w:t>Specifikace požadovaných práv či jiných majetkových hodnot</w:t>
      </w:r>
      <w:r>
        <w:rPr>
          <w:b/>
        </w:rPr>
        <w:t xml:space="preserve"> </w:t>
      </w:r>
    </w:p>
    <w:p w:rsidR="00442C9A" w:rsidRDefault="00442C9A" w:rsidP="004529A2">
      <w:pPr>
        <w:spacing w:line="276" w:lineRule="auto"/>
        <w:jc w:val="both"/>
      </w:pPr>
      <w:r w:rsidRPr="00150B6D">
        <w:t xml:space="preserve">U každé položky uveďte dle vzoru označení požadované údaje, a to doplněním do tabulky. </w:t>
      </w:r>
    </w:p>
    <w:p w:rsidR="00442C9A" w:rsidRDefault="00442C9A" w:rsidP="004529A2">
      <w:pPr>
        <w:spacing w:line="276" w:lineRule="auto"/>
        <w:jc w:val="both"/>
      </w:pPr>
    </w:p>
    <w:p w:rsidR="00442C9A" w:rsidRDefault="00442C9A" w:rsidP="004529A2">
      <w:pPr>
        <w:spacing w:line="276" w:lineRule="auto"/>
        <w:jc w:val="both"/>
      </w:pPr>
      <w:r>
        <w:t xml:space="preserve">Popište právo či jinou majetkovou hodnotu nezaměnitelným způsobem, aby bylo možné jí jednoznačně identifikovat, včetně stran smlouvy (jedná-li se o právní vztah založený smlouvou). U práv označte právní důvod jejich vzniku, je-li Vám znám. </w:t>
      </w:r>
    </w:p>
    <w:p w:rsidR="00161EC0" w:rsidRDefault="00161EC0" w:rsidP="004529A2">
      <w:pPr>
        <w:spacing w:line="276" w:lineRule="auto"/>
        <w:jc w:val="both"/>
      </w:pPr>
    </w:p>
    <w:p w:rsidR="00442C9A" w:rsidRDefault="00322600" w:rsidP="004529A2">
      <w:pPr>
        <w:spacing w:line="276" w:lineRule="auto"/>
        <w:jc w:val="both"/>
      </w:pPr>
      <w:r>
        <w:t>Pokud je to možné, s</w:t>
      </w:r>
      <w:r w:rsidR="00442C9A">
        <w:t>pecifikujte souvislost s jinými vydávanými věcmi (např. odkazem na položku v jiném vloženém seznamu, či specifikací souvisejících věcí).</w:t>
      </w:r>
    </w:p>
    <w:p w:rsidR="000173DB" w:rsidRDefault="000173DB" w:rsidP="004529A2">
      <w:pPr>
        <w:spacing w:line="276" w:lineRule="auto"/>
        <w:jc w:val="both"/>
      </w:pPr>
    </w:p>
    <w:p w:rsidR="000173DB" w:rsidRPr="00E26BE0" w:rsidRDefault="000173DB" w:rsidP="004529A2">
      <w:pPr>
        <w:spacing w:line="276" w:lineRule="auto"/>
        <w:jc w:val="both"/>
        <w:rPr>
          <w:b/>
        </w:rPr>
      </w:pPr>
      <w:r w:rsidRPr="00E26BE0">
        <w:rPr>
          <w:b/>
        </w:rPr>
        <w:t xml:space="preserve">Upozornění: Položky uvedené v této části nezahrnují </w:t>
      </w:r>
      <w:r w:rsidR="004C02C7">
        <w:rPr>
          <w:b/>
        </w:rPr>
        <w:t xml:space="preserve">jiné </w:t>
      </w:r>
      <w:r w:rsidRPr="00E26BE0">
        <w:rPr>
          <w:b/>
        </w:rPr>
        <w:t xml:space="preserve">nároky </w:t>
      </w:r>
      <w:r w:rsidR="00E26BE0" w:rsidRPr="00E26BE0">
        <w:rPr>
          <w:b/>
        </w:rPr>
        <w:t xml:space="preserve">oprávněných osob </w:t>
      </w:r>
      <w:r w:rsidR="004C02C7">
        <w:rPr>
          <w:b/>
        </w:rPr>
        <w:t>než vyplývající ze</w:t>
      </w:r>
      <w:r w:rsidR="00E26BE0" w:rsidRPr="00E26BE0">
        <w:rPr>
          <w:b/>
        </w:rPr>
        <w:t xml:space="preserve"> zákona č. 428/2012 Sb., o majetkovém vyrovnání s církvemi a náboženskými společnostmi, např. nároky související s předchozím užíváním nárokovaného majetku ze strany povinné osoby. Takové potenciální nároky nemohou být uspokojeny v rámci procesu vydávání majetku dle zákona č. 428/2012 Sb. o majetkovém vyrovnání s církvemi a náboženskými společnostmi</w:t>
      </w:r>
      <w:r w:rsidR="004C02C7">
        <w:rPr>
          <w:b/>
        </w:rPr>
        <w:t>.</w:t>
      </w:r>
    </w:p>
    <w:p w:rsidR="00442C9A" w:rsidRDefault="00442C9A" w:rsidP="004529A2">
      <w:pPr>
        <w:spacing w:line="276" w:lineRule="auto"/>
        <w:jc w:val="both"/>
      </w:pPr>
    </w:p>
    <w:p w:rsidR="00442C9A" w:rsidRPr="00FB1190" w:rsidRDefault="00442C9A" w:rsidP="004529A2">
      <w:pPr>
        <w:spacing w:line="276" w:lineRule="auto"/>
        <w:rPr>
          <w:b/>
          <w:sz w:val="26"/>
          <w:szCs w:val="26"/>
          <w:u w:val="single"/>
        </w:rPr>
      </w:pPr>
    </w:p>
    <w:p w:rsidR="00E16252" w:rsidRDefault="00082141" w:rsidP="00E16252">
      <w:pPr>
        <w:spacing w:line="276" w:lineRule="auto"/>
        <w:rPr>
          <w:b/>
          <w:sz w:val="26"/>
          <w:szCs w:val="26"/>
          <w:u w:val="single"/>
        </w:rPr>
      </w:pPr>
      <w:r>
        <w:rPr>
          <w:b/>
        </w:rPr>
        <w:t>Příloha č. 1 – Seznam listin prokazujících nárok na vydání věcí nemovitých a tyto listiny</w:t>
      </w:r>
    </w:p>
    <w:p w:rsidR="00E16252" w:rsidRDefault="00617A6C" w:rsidP="00322600">
      <w:pPr>
        <w:spacing w:line="276" w:lineRule="auto"/>
        <w:jc w:val="both"/>
        <w:rPr>
          <w:b/>
        </w:rPr>
      </w:pPr>
      <w:r>
        <w:t>Vyplňte s</w:t>
      </w:r>
      <w:r w:rsidR="00E16252" w:rsidRPr="00C503C7">
        <w:t xml:space="preserve">eznam knihovních vložek Pozemkové knihy a </w:t>
      </w:r>
      <w:proofErr w:type="spellStart"/>
      <w:r w:rsidR="00E16252" w:rsidRPr="00C503C7">
        <w:t>Desk</w:t>
      </w:r>
      <w:proofErr w:type="spellEnd"/>
      <w:r w:rsidR="00E16252" w:rsidRPr="00C503C7">
        <w:t xml:space="preserve"> zemských, ve kterých jsou zapsána vlastnická práva k nemovitostem pro Oprávněnou osobu nebo její právní předchůdce.</w:t>
      </w:r>
      <w:r w:rsidR="00082141">
        <w:t xml:space="preserve"> Přiložte listiny prokazující nárok na vydání nemovitých věcí.</w:t>
      </w:r>
    </w:p>
    <w:p w:rsidR="00525586" w:rsidRDefault="00525586" w:rsidP="004529A2">
      <w:pPr>
        <w:spacing w:line="276" w:lineRule="auto"/>
        <w:rPr>
          <w:b/>
        </w:rPr>
      </w:pPr>
    </w:p>
    <w:p w:rsidR="00442C9A" w:rsidRPr="00987DD3" w:rsidRDefault="00525586" w:rsidP="004529A2">
      <w:pPr>
        <w:spacing w:line="276" w:lineRule="auto"/>
        <w:rPr>
          <w:b/>
        </w:rPr>
      </w:pPr>
      <w:r>
        <w:rPr>
          <w:b/>
        </w:rPr>
        <w:t xml:space="preserve">Příloha č. </w:t>
      </w:r>
      <w:r w:rsidR="00082141">
        <w:rPr>
          <w:b/>
        </w:rPr>
        <w:t>2</w:t>
      </w:r>
      <w:r w:rsidR="00617A6C">
        <w:rPr>
          <w:b/>
        </w:rPr>
        <w:t xml:space="preserve"> </w:t>
      </w:r>
      <w:r w:rsidR="00442C9A" w:rsidRPr="00C503C7">
        <w:rPr>
          <w:b/>
        </w:rPr>
        <w:t xml:space="preserve">– </w:t>
      </w:r>
      <w:r w:rsidR="00082141">
        <w:rPr>
          <w:b/>
        </w:rPr>
        <w:t xml:space="preserve">Seznam listin </w:t>
      </w:r>
      <w:r w:rsidR="00442C9A" w:rsidRPr="00C503C7">
        <w:rPr>
          <w:b/>
        </w:rPr>
        <w:t>prokazující</w:t>
      </w:r>
      <w:r w:rsidR="00082141">
        <w:rPr>
          <w:b/>
        </w:rPr>
        <w:t>ch</w:t>
      </w:r>
      <w:r w:rsidR="00442C9A" w:rsidRPr="00C503C7">
        <w:rPr>
          <w:b/>
        </w:rPr>
        <w:t xml:space="preserve"> </w:t>
      </w:r>
      <w:r w:rsidR="00082141">
        <w:rPr>
          <w:b/>
        </w:rPr>
        <w:t>nárok na vydání věcí movitých a tyto listiny</w:t>
      </w:r>
    </w:p>
    <w:p w:rsidR="008A6273" w:rsidRDefault="00082141">
      <w:pPr>
        <w:spacing w:line="276" w:lineRule="auto"/>
        <w:jc w:val="both"/>
      </w:pPr>
      <w:r>
        <w:t xml:space="preserve">Vyplňte seznam </w:t>
      </w:r>
      <w:r w:rsidR="008F48FA">
        <w:t xml:space="preserve">předkládaných </w:t>
      </w:r>
      <w:r>
        <w:t xml:space="preserve">listin prokazujících nárok na vydání movitých věcí. </w:t>
      </w:r>
      <w:r w:rsidR="00525586">
        <w:t xml:space="preserve">Přiložte </w:t>
      </w:r>
      <w:r w:rsidR="00442C9A" w:rsidRPr="00C503C7">
        <w:t>listin</w:t>
      </w:r>
      <w:r w:rsidR="00322600">
        <w:t>y</w:t>
      </w:r>
      <w:r w:rsidR="00442C9A" w:rsidRPr="00C503C7">
        <w:t xml:space="preserve"> prokazující </w:t>
      </w:r>
      <w:r w:rsidR="00525586">
        <w:t>tato práva a skutečnosti.</w:t>
      </w:r>
    </w:p>
    <w:p w:rsidR="00357C47" w:rsidRDefault="00357C47" w:rsidP="004529A2">
      <w:pPr>
        <w:spacing w:line="276" w:lineRule="auto"/>
      </w:pPr>
    </w:p>
    <w:p w:rsidR="004C1B98" w:rsidRDefault="004C1B98" w:rsidP="004529A2">
      <w:pPr>
        <w:spacing w:line="276" w:lineRule="auto"/>
      </w:pPr>
    </w:p>
    <w:p w:rsidR="004C1B98" w:rsidRPr="008C6F01" w:rsidRDefault="004C1B98" w:rsidP="004529A2">
      <w:pPr>
        <w:spacing w:line="276" w:lineRule="auto"/>
        <w:rPr>
          <w:b/>
        </w:rPr>
      </w:pPr>
      <w:r w:rsidRPr="008C6F01">
        <w:rPr>
          <w:b/>
        </w:rPr>
        <w:t>P</w:t>
      </w:r>
      <w:r w:rsidRPr="008C6F01">
        <w:rPr>
          <w:rFonts w:hint="eastAsia"/>
          <w:b/>
        </w:rPr>
        <w:t>ří</w:t>
      </w:r>
      <w:r w:rsidRPr="008C6F01">
        <w:rPr>
          <w:b/>
        </w:rPr>
        <w:t xml:space="preserve">loha </w:t>
      </w:r>
      <w:r w:rsidRPr="008C6F01">
        <w:rPr>
          <w:rFonts w:hint="eastAsia"/>
          <w:b/>
        </w:rPr>
        <w:t>č</w:t>
      </w:r>
      <w:r w:rsidRPr="008C6F01">
        <w:rPr>
          <w:b/>
        </w:rPr>
        <w:t xml:space="preserve">. </w:t>
      </w:r>
      <w:r w:rsidR="00082141">
        <w:rPr>
          <w:b/>
        </w:rPr>
        <w:t>3</w:t>
      </w:r>
      <w:r w:rsidR="00617A6C" w:rsidRPr="008C6F01">
        <w:rPr>
          <w:b/>
        </w:rPr>
        <w:t xml:space="preserve"> </w:t>
      </w:r>
      <w:r w:rsidRPr="008C6F01">
        <w:rPr>
          <w:b/>
        </w:rPr>
        <w:t xml:space="preserve">- </w:t>
      </w:r>
      <w:r w:rsidR="00082141">
        <w:rPr>
          <w:b/>
        </w:rPr>
        <w:t xml:space="preserve">Seznam listin </w:t>
      </w:r>
      <w:r w:rsidR="00082141" w:rsidRPr="00C503C7">
        <w:rPr>
          <w:b/>
        </w:rPr>
        <w:t>prokazující</w:t>
      </w:r>
      <w:r w:rsidR="00082141">
        <w:rPr>
          <w:b/>
        </w:rPr>
        <w:t>ch</w:t>
      </w:r>
      <w:r w:rsidR="00082141" w:rsidRPr="00C503C7">
        <w:rPr>
          <w:b/>
        </w:rPr>
        <w:t xml:space="preserve"> </w:t>
      </w:r>
      <w:r w:rsidR="00082141">
        <w:rPr>
          <w:b/>
        </w:rPr>
        <w:t xml:space="preserve">nárok na vydání </w:t>
      </w:r>
      <w:r w:rsidR="00082141" w:rsidRPr="008C6F01">
        <w:rPr>
          <w:b/>
        </w:rPr>
        <w:t xml:space="preserve">jiných práv a majetkových hodnot </w:t>
      </w:r>
      <w:r w:rsidR="00082141">
        <w:rPr>
          <w:b/>
        </w:rPr>
        <w:t>a tyto listiny</w:t>
      </w:r>
    </w:p>
    <w:p w:rsidR="008A6273" w:rsidRDefault="00082141">
      <w:pPr>
        <w:spacing w:line="276" w:lineRule="auto"/>
        <w:jc w:val="both"/>
      </w:pPr>
      <w:r>
        <w:t xml:space="preserve">Vyplňte seznam </w:t>
      </w:r>
      <w:r w:rsidR="008F48FA">
        <w:t xml:space="preserve">předkládaných </w:t>
      </w:r>
      <w:r>
        <w:t xml:space="preserve">listin prokazujících nárok na vydání jiných práv a majetkových hodnot. </w:t>
      </w:r>
      <w:r w:rsidR="00617A6C">
        <w:t xml:space="preserve">Přiložte </w:t>
      </w:r>
      <w:r w:rsidR="00617A6C" w:rsidRPr="00C503C7">
        <w:t>listin</w:t>
      </w:r>
      <w:r w:rsidR="00617A6C">
        <w:t>y</w:t>
      </w:r>
      <w:r w:rsidR="004C1B98">
        <w:t xml:space="preserve"> prokazující existenci jiných práv a majetkových hodnot ve prospěch Oprávněné osoby</w:t>
      </w:r>
      <w:r w:rsidR="00AD0CFE">
        <w:t xml:space="preserve"> či jejího pr</w:t>
      </w:r>
      <w:r w:rsidR="00161EC0">
        <w:t>ávního</w:t>
      </w:r>
      <w:r w:rsidR="00AD0CFE">
        <w:t xml:space="preserve"> předchůdce</w:t>
      </w:r>
      <w:r w:rsidR="004C1B98">
        <w:t>.</w:t>
      </w:r>
    </w:p>
    <w:p w:rsidR="00525586" w:rsidRDefault="00525586" w:rsidP="009E5B32">
      <w:pPr>
        <w:spacing w:line="276" w:lineRule="auto"/>
        <w:rPr>
          <w:b/>
          <w:sz w:val="26"/>
          <w:szCs w:val="26"/>
          <w:u w:val="single"/>
        </w:rPr>
      </w:pPr>
    </w:p>
    <w:p w:rsidR="009E5B32" w:rsidRPr="006A2ECC" w:rsidRDefault="009E5B32" w:rsidP="009E5B32">
      <w:pPr>
        <w:spacing w:line="276" w:lineRule="auto"/>
        <w:rPr>
          <w:b/>
          <w:sz w:val="26"/>
          <w:szCs w:val="26"/>
          <w:u w:val="single"/>
        </w:rPr>
      </w:pPr>
      <w:r w:rsidRPr="006A2ECC">
        <w:rPr>
          <w:b/>
          <w:sz w:val="26"/>
          <w:szCs w:val="26"/>
          <w:u w:val="single"/>
        </w:rPr>
        <w:t xml:space="preserve">Oddíl č. </w:t>
      </w:r>
      <w:r>
        <w:rPr>
          <w:b/>
          <w:sz w:val="26"/>
          <w:szCs w:val="26"/>
          <w:u w:val="single"/>
        </w:rPr>
        <w:t>2</w:t>
      </w:r>
    </w:p>
    <w:p w:rsidR="009E5B32" w:rsidRPr="006A2ECC" w:rsidRDefault="009E5B32" w:rsidP="009E5B32">
      <w:pPr>
        <w:spacing w:line="276" w:lineRule="auto"/>
        <w:ind w:left="708"/>
        <w:jc w:val="both"/>
      </w:pPr>
    </w:p>
    <w:p w:rsidR="009E5B32" w:rsidRPr="006A2ECC" w:rsidRDefault="009E5B32" w:rsidP="009E5B32">
      <w:pPr>
        <w:spacing w:line="276" w:lineRule="auto"/>
        <w:rPr>
          <w:szCs w:val="24"/>
        </w:rPr>
      </w:pPr>
      <w:r w:rsidRPr="006A2ECC">
        <w:rPr>
          <w:szCs w:val="24"/>
        </w:rPr>
        <w:t xml:space="preserve">Oddíl č. </w:t>
      </w:r>
      <w:r w:rsidR="00525586">
        <w:rPr>
          <w:szCs w:val="24"/>
        </w:rPr>
        <w:t>2</w:t>
      </w:r>
      <w:r w:rsidR="00525586" w:rsidRPr="006A2ECC">
        <w:rPr>
          <w:szCs w:val="24"/>
        </w:rPr>
        <w:t xml:space="preserve"> </w:t>
      </w:r>
      <w:r w:rsidRPr="006A2ECC">
        <w:rPr>
          <w:szCs w:val="24"/>
        </w:rPr>
        <w:t xml:space="preserve">tvoří dokumenty a údaje týkající se </w:t>
      </w:r>
      <w:r>
        <w:rPr>
          <w:szCs w:val="24"/>
        </w:rPr>
        <w:t xml:space="preserve">existence a </w:t>
      </w:r>
      <w:r w:rsidRPr="006A2ECC">
        <w:rPr>
          <w:szCs w:val="24"/>
        </w:rPr>
        <w:t xml:space="preserve">jednání Oprávněné osoby. </w:t>
      </w:r>
    </w:p>
    <w:p w:rsidR="009E5B32" w:rsidRDefault="009E5B32" w:rsidP="009E5B32">
      <w:pPr>
        <w:spacing w:line="276" w:lineRule="auto"/>
        <w:jc w:val="both"/>
        <w:rPr>
          <w:szCs w:val="24"/>
        </w:rPr>
      </w:pPr>
      <w:r w:rsidRPr="00C503C7">
        <w:rPr>
          <w:szCs w:val="24"/>
        </w:rPr>
        <w:t xml:space="preserve">Seznam dokládaných skutečností je </w:t>
      </w:r>
      <w:r>
        <w:rPr>
          <w:szCs w:val="24"/>
        </w:rPr>
        <w:t xml:space="preserve">uveden v </w:t>
      </w:r>
      <w:r w:rsidRPr="00C503C7">
        <w:rPr>
          <w:szCs w:val="24"/>
        </w:rPr>
        <w:t>Krycí</w:t>
      </w:r>
      <w:r>
        <w:rPr>
          <w:szCs w:val="24"/>
        </w:rPr>
        <w:t>m listu - O</w:t>
      </w:r>
      <w:r w:rsidRPr="00C503C7">
        <w:rPr>
          <w:szCs w:val="24"/>
        </w:rPr>
        <w:t xml:space="preserve">ddílu č. </w:t>
      </w:r>
      <w:r w:rsidR="00525586">
        <w:rPr>
          <w:szCs w:val="24"/>
        </w:rPr>
        <w:t>2</w:t>
      </w:r>
      <w:r w:rsidR="00525586" w:rsidRPr="00C503C7">
        <w:rPr>
          <w:szCs w:val="24"/>
        </w:rPr>
        <w:t xml:space="preserve"> </w:t>
      </w:r>
      <w:r w:rsidRPr="00C503C7">
        <w:rPr>
          <w:szCs w:val="24"/>
        </w:rPr>
        <w:t xml:space="preserve">Výzvy k vydání </w:t>
      </w:r>
      <w:r w:rsidR="00E13FF4">
        <w:rPr>
          <w:szCs w:val="24"/>
        </w:rPr>
        <w:t>majetku</w:t>
      </w:r>
      <w:r w:rsidRPr="00C503C7">
        <w:rPr>
          <w:szCs w:val="24"/>
        </w:rPr>
        <w:t>.</w:t>
      </w:r>
    </w:p>
    <w:p w:rsidR="009E5B32" w:rsidRDefault="009E5B32" w:rsidP="009E5B32">
      <w:pPr>
        <w:spacing w:line="276" w:lineRule="auto"/>
        <w:jc w:val="both"/>
        <w:rPr>
          <w:b/>
          <w:szCs w:val="24"/>
        </w:rPr>
      </w:pPr>
    </w:p>
    <w:p w:rsidR="009E5B32" w:rsidRDefault="009E5B32" w:rsidP="009E5B32">
      <w:pPr>
        <w:spacing w:line="276" w:lineRule="auto"/>
        <w:jc w:val="both"/>
        <w:rPr>
          <w:b/>
          <w:szCs w:val="24"/>
        </w:rPr>
      </w:pPr>
    </w:p>
    <w:p w:rsidR="009E5B32" w:rsidRDefault="009E5B32" w:rsidP="009E5B32">
      <w:pPr>
        <w:spacing w:line="276" w:lineRule="auto"/>
        <w:jc w:val="both"/>
        <w:rPr>
          <w:b/>
          <w:szCs w:val="24"/>
        </w:rPr>
      </w:pPr>
      <w:r w:rsidRPr="00C503C7">
        <w:rPr>
          <w:b/>
          <w:szCs w:val="24"/>
        </w:rPr>
        <w:t xml:space="preserve">Příloha </w:t>
      </w:r>
      <w:r>
        <w:rPr>
          <w:b/>
          <w:szCs w:val="24"/>
        </w:rPr>
        <w:t xml:space="preserve">č. </w:t>
      </w:r>
      <w:r w:rsidRPr="00C503C7">
        <w:rPr>
          <w:b/>
          <w:szCs w:val="24"/>
        </w:rPr>
        <w:t xml:space="preserve">1 </w:t>
      </w:r>
      <w:r w:rsidR="00617A6C">
        <w:rPr>
          <w:b/>
          <w:szCs w:val="24"/>
        </w:rPr>
        <w:t xml:space="preserve">a 4 </w:t>
      </w:r>
      <w:r w:rsidRPr="00C503C7">
        <w:rPr>
          <w:b/>
          <w:szCs w:val="24"/>
        </w:rPr>
        <w:t>– Doložení oprávnění jednat</w:t>
      </w:r>
    </w:p>
    <w:p w:rsidR="009E5B32" w:rsidRDefault="009E5B32" w:rsidP="009E5B32">
      <w:pPr>
        <w:spacing w:line="276" w:lineRule="auto"/>
        <w:jc w:val="both"/>
        <w:rPr>
          <w:szCs w:val="24"/>
        </w:rPr>
      </w:pPr>
      <w:r w:rsidRPr="000A3B85">
        <w:rPr>
          <w:szCs w:val="24"/>
        </w:rPr>
        <w:t xml:space="preserve">K prokázání </w:t>
      </w:r>
      <w:r w:rsidRPr="000A3B85">
        <w:rPr>
          <w:szCs w:val="24"/>
          <w:u w:val="single"/>
        </w:rPr>
        <w:t>existence</w:t>
      </w:r>
      <w:r w:rsidRPr="000A3B85">
        <w:rPr>
          <w:szCs w:val="24"/>
        </w:rPr>
        <w:t xml:space="preserve"> Oprávněné osoby a zároveň k prokázání </w:t>
      </w:r>
      <w:r w:rsidRPr="000A3B85">
        <w:rPr>
          <w:szCs w:val="24"/>
          <w:u w:val="single"/>
        </w:rPr>
        <w:t>jednatelského oprávnění jejího statutárního orgánu</w:t>
      </w:r>
      <w:r w:rsidRPr="000A3B85">
        <w:rPr>
          <w:szCs w:val="24"/>
        </w:rPr>
        <w:t xml:space="preserve"> slouží </w:t>
      </w:r>
      <w:r>
        <w:rPr>
          <w:szCs w:val="24"/>
        </w:rPr>
        <w:t xml:space="preserve">především </w:t>
      </w:r>
      <w:r w:rsidRPr="000A3B85">
        <w:rPr>
          <w:szCs w:val="24"/>
        </w:rPr>
        <w:t>výpis z příslušného rejstříku či evidence, kde je Oprávněná osoba vedena</w:t>
      </w:r>
      <w:r w:rsidR="00D21488">
        <w:rPr>
          <w:szCs w:val="24"/>
        </w:rPr>
        <w:t>, popř. jiná listina</w:t>
      </w:r>
      <w:r w:rsidRPr="000A3B85">
        <w:rPr>
          <w:szCs w:val="24"/>
        </w:rPr>
        <w:t>, ne starší než 3 měsíce.</w:t>
      </w:r>
      <w:r w:rsidRPr="00C503C7">
        <w:rPr>
          <w:szCs w:val="24"/>
        </w:rPr>
        <w:t xml:space="preserve"> </w:t>
      </w:r>
    </w:p>
    <w:p w:rsidR="009E5B32" w:rsidRDefault="009E5B32" w:rsidP="009E5B32">
      <w:pPr>
        <w:spacing w:line="276" w:lineRule="auto"/>
        <w:jc w:val="both"/>
      </w:pPr>
    </w:p>
    <w:p w:rsidR="009E5B32" w:rsidRDefault="009E5B32" w:rsidP="009E5B32">
      <w:pPr>
        <w:spacing w:line="276" w:lineRule="auto"/>
        <w:jc w:val="both"/>
        <w:rPr>
          <w:szCs w:val="24"/>
        </w:rPr>
      </w:pPr>
      <w:r w:rsidRPr="00C503C7">
        <w:rPr>
          <w:b/>
          <w:szCs w:val="24"/>
        </w:rPr>
        <w:t xml:space="preserve">Příloha </w:t>
      </w:r>
      <w:r>
        <w:rPr>
          <w:b/>
          <w:szCs w:val="24"/>
        </w:rPr>
        <w:t xml:space="preserve">č. </w:t>
      </w:r>
      <w:r w:rsidR="00617A6C">
        <w:rPr>
          <w:b/>
          <w:szCs w:val="24"/>
        </w:rPr>
        <w:t>2</w:t>
      </w:r>
      <w:r w:rsidR="00617A6C" w:rsidRPr="00C503C7">
        <w:rPr>
          <w:b/>
          <w:szCs w:val="24"/>
        </w:rPr>
        <w:t xml:space="preserve"> </w:t>
      </w:r>
      <w:r w:rsidRPr="00C503C7">
        <w:rPr>
          <w:b/>
          <w:szCs w:val="24"/>
        </w:rPr>
        <w:t>– Listiny prokazující právní nástupnictví</w:t>
      </w:r>
    </w:p>
    <w:p w:rsidR="009E5B32" w:rsidRDefault="008F48FA" w:rsidP="009E5B32">
      <w:pPr>
        <w:spacing w:line="276" w:lineRule="auto"/>
        <w:jc w:val="both"/>
        <w:rPr>
          <w:szCs w:val="24"/>
          <w:highlight w:val="lightGray"/>
        </w:rPr>
      </w:pPr>
      <w:r w:rsidRPr="00617A6C">
        <w:rPr>
          <w:szCs w:val="24"/>
        </w:rPr>
        <w:t>V</w:t>
      </w:r>
      <w:r>
        <w:rPr>
          <w:szCs w:val="24"/>
        </w:rPr>
        <w:t>yplňte seznam</w:t>
      </w:r>
      <w:r w:rsidRPr="00617A6C">
        <w:rPr>
          <w:szCs w:val="24"/>
        </w:rPr>
        <w:t xml:space="preserve"> vešker</w:t>
      </w:r>
      <w:r>
        <w:rPr>
          <w:szCs w:val="24"/>
        </w:rPr>
        <w:t>ých</w:t>
      </w:r>
      <w:r w:rsidRPr="00617A6C">
        <w:rPr>
          <w:szCs w:val="24"/>
        </w:rPr>
        <w:t xml:space="preserve"> právní</w:t>
      </w:r>
      <w:r>
        <w:rPr>
          <w:szCs w:val="24"/>
        </w:rPr>
        <w:t>ch</w:t>
      </w:r>
      <w:r w:rsidRPr="00617A6C">
        <w:rPr>
          <w:szCs w:val="24"/>
        </w:rPr>
        <w:t xml:space="preserve"> předchůdc</w:t>
      </w:r>
      <w:r>
        <w:rPr>
          <w:szCs w:val="24"/>
        </w:rPr>
        <w:t>ů</w:t>
      </w:r>
      <w:r w:rsidRPr="00617A6C">
        <w:rPr>
          <w:szCs w:val="24"/>
        </w:rPr>
        <w:t xml:space="preserve"> </w:t>
      </w:r>
      <w:r>
        <w:rPr>
          <w:szCs w:val="24"/>
        </w:rPr>
        <w:t>O</w:t>
      </w:r>
      <w:r w:rsidRPr="00617A6C">
        <w:rPr>
          <w:szCs w:val="24"/>
        </w:rPr>
        <w:t>právněn</w:t>
      </w:r>
      <w:r>
        <w:rPr>
          <w:szCs w:val="24"/>
        </w:rPr>
        <w:t>é</w:t>
      </w:r>
      <w:r w:rsidRPr="00617A6C">
        <w:rPr>
          <w:szCs w:val="24"/>
        </w:rPr>
        <w:t xml:space="preserve"> osoby. </w:t>
      </w:r>
      <w:r w:rsidR="009E5B32">
        <w:rPr>
          <w:szCs w:val="24"/>
        </w:rPr>
        <w:t xml:space="preserve">Předložte listinu / listiny prokazující právní nástupnictví právnických osob uvedených </w:t>
      </w:r>
      <w:r>
        <w:rPr>
          <w:szCs w:val="24"/>
        </w:rPr>
        <w:t>v seznamu právních předchůdců</w:t>
      </w:r>
      <w:r w:rsidR="009E5B32">
        <w:rPr>
          <w:szCs w:val="24"/>
        </w:rPr>
        <w:t>.</w:t>
      </w:r>
      <w:r w:rsidR="009E5B32" w:rsidRPr="00BB1771">
        <w:rPr>
          <w:szCs w:val="24"/>
        </w:rPr>
        <w:t xml:space="preserve"> </w:t>
      </w:r>
      <w:r>
        <w:rPr>
          <w:szCs w:val="24"/>
        </w:rPr>
        <w:t>Seznam právních předchůdců Oprávněné osoby a l</w:t>
      </w:r>
      <w:r w:rsidR="009E5B32">
        <w:rPr>
          <w:szCs w:val="24"/>
        </w:rPr>
        <w:t xml:space="preserve">istiny prokazující právní nástupnictví budou tvořit </w:t>
      </w:r>
      <w:r w:rsidR="009E5B32" w:rsidRPr="00245EC2">
        <w:rPr>
          <w:b/>
          <w:szCs w:val="24"/>
        </w:rPr>
        <w:t>Přílohu</w:t>
      </w:r>
      <w:r w:rsidR="009E5B32">
        <w:rPr>
          <w:b/>
          <w:szCs w:val="24"/>
        </w:rPr>
        <w:t xml:space="preserve"> č.</w:t>
      </w:r>
      <w:r w:rsidR="009E5B32" w:rsidRPr="00245EC2">
        <w:rPr>
          <w:b/>
          <w:szCs w:val="24"/>
        </w:rPr>
        <w:t xml:space="preserve"> </w:t>
      </w:r>
      <w:r>
        <w:rPr>
          <w:b/>
          <w:szCs w:val="24"/>
        </w:rPr>
        <w:t>2</w:t>
      </w:r>
      <w:r w:rsidR="009E5B32">
        <w:rPr>
          <w:szCs w:val="24"/>
        </w:rPr>
        <w:t xml:space="preserve"> k Oddílu č. </w:t>
      </w:r>
      <w:r w:rsidR="00652A6C">
        <w:rPr>
          <w:szCs w:val="24"/>
        </w:rPr>
        <w:t>2</w:t>
      </w:r>
      <w:r w:rsidR="009E5B32">
        <w:rPr>
          <w:szCs w:val="24"/>
        </w:rPr>
        <w:t xml:space="preserve"> Výzvy.</w:t>
      </w:r>
    </w:p>
    <w:p w:rsidR="009E5B32" w:rsidRDefault="009E5B32" w:rsidP="009E5B32">
      <w:pPr>
        <w:spacing w:line="276" w:lineRule="auto"/>
        <w:jc w:val="both"/>
        <w:rPr>
          <w:highlight w:val="lightGray"/>
        </w:rPr>
      </w:pPr>
    </w:p>
    <w:p w:rsidR="009E5B32" w:rsidRDefault="009E5B32" w:rsidP="009E5B32">
      <w:pPr>
        <w:spacing w:line="276" w:lineRule="auto"/>
        <w:jc w:val="both"/>
        <w:rPr>
          <w:b/>
        </w:rPr>
      </w:pPr>
      <w:r w:rsidRPr="00C503C7">
        <w:rPr>
          <w:b/>
          <w:szCs w:val="24"/>
        </w:rPr>
        <w:t xml:space="preserve">Příloha </w:t>
      </w:r>
      <w:r>
        <w:rPr>
          <w:b/>
          <w:szCs w:val="24"/>
        </w:rPr>
        <w:t xml:space="preserve">č. </w:t>
      </w:r>
      <w:r w:rsidR="00617A6C">
        <w:rPr>
          <w:b/>
          <w:szCs w:val="24"/>
        </w:rPr>
        <w:t>3</w:t>
      </w:r>
      <w:r w:rsidR="00617A6C" w:rsidRPr="00C503C7">
        <w:rPr>
          <w:b/>
          <w:szCs w:val="24"/>
        </w:rPr>
        <w:t xml:space="preserve"> </w:t>
      </w:r>
      <w:r w:rsidRPr="00C503C7">
        <w:rPr>
          <w:b/>
          <w:szCs w:val="24"/>
        </w:rPr>
        <w:t>–</w:t>
      </w:r>
      <w:r>
        <w:rPr>
          <w:b/>
          <w:szCs w:val="24"/>
        </w:rPr>
        <w:t xml:space="preserve"> Z</w:t>
      </w:r>
      <w:r w:rsidRPr="00C503C7">
        <w:rPr>
          <w:b/>
          <w:szCs w:val="24"/>
        </w:rPr>
        <w:t>astoupení Oprávněné osoby</w:t>
      </w:r>
    </w:p>
    <w:p w:rsidR="009E5B32" w:rsidRDefault="009E5B32" w:rsidP="009E5B32">
      <w:pPr>
        <w:spacing w:line="276" w:lineRule="auto"/>
        <w:jc w:val="both"/>
        <w:rPr>
          <w:szCs w:val="24"/>
        </w:rPr>
      </w:pPr>
    </w:p>
    <w:p w:rsidR="009E5B32" w:rsidRPr="008D2D96" w:rsidRDefault="009E5B32" w:rsidP="009E5B32">
      <w:pPr>
        <w:spacing w:line="276" w:lineRule="auto"/>
        <w:jc w:val="both"/>
        <w:rPr>
          <w:szCs w:val="24"/>
        </w:rPr>
      </w:pPr>
      <w:r w:rsidRPr="00711C47">
        <w:rPr>
          <w:szCs w:val="24"/>
        </w:rPr>
        <w:t xml:space="preserve">V případě </w:t>
      </w:r>
      <w:r w:rsidR="007F6EE2" w:rsidRPr="007F6EE2">
        <w:rPr>
          <w:b/>
          <w:i/>
          <w:szCs w:val="24"/>
        </w:rPr>
        <w:t>zastoupení na základ</w:t>
      </w:r>
      <w:r w:rsidR="007F6EE2" w:rsidRPr="007F6EE2">
        <w:rPr>
          <w:rFonts w:hint="eastAsia"/>
          <w:b/>
          <w:i/>
          <w:szCs w:val="24"/>
        </w:rPr>
        <w:t>ě</w:t>
      </w:r>
      <w:r w:rsidR="007F6EE2" w:rsidRPr="007F6EE2">
        <w:rPr>
          <w:b/>
          <w:i/>
          <w:szCs w:val="24"/>
        </w:rPr>
        <w:t xml:space="preserve"> ud</w:t>
      </w:r>
      <w:r w:rsidR="007F6EE2" w:rsidRPr="007F6EE2">
        <w:rPr>
          <w:rFonts w:hint="eastAsia"/>
          <w:b/>
          <w:i/>
          <w:szCs w:val="24"/>
        </w:rPr>
        <w:t>ě</w:t>
      </w:r>
      <w:r w:rsidR="007F6EE2" w:rsidRPr="007F6EE2">
        <w:rPr>
          <w:b/>
          <w:i/>
          <w:szCs w:val="24"/>
        </w:rPr>
        <w:t>lené</w:t>
      </w:r>
      <w:r w:rsidRPr="00711C47">
        <w:rPr>
          <w:szCs w:val="24"/>
        </w:rPr>
        <w:t xml:space="preserve"> </w:t>
      </w:r>
      <w:r w:rsidR="007F6EE2" w:rsidRPr="007F6EE2">
        <w:rPr>
          <w:b/>
          <w:i/>
          <w:szCs w:val="24"/>
        </w:rPr>
        <w:t>plné moci</w:t>
      </w:r>
      <w:r w:rsidRPr="00711C47">
        <w:rPr>
          <w:szCs w:val="24"/>
        </w:rPr>
        <w:t xml:space="preserve"> doložte </w:t>
      </w:r>
      <w:r>
        <w:rPr>
          <w:szCs w:val="24"/>
        </w:rPr>
        <w:t xml:space="preserve">originál nebo úředně ověřenou kopii </w:t>
      </w:r>
      <w:r w:rsidRPr="00711C47">
        <w:rPr>
          <w:szCs w:val="24"/>
        </w:rPr>
        <w:t>pln</w:t>
      </w:r>
      <w:r>
        <w:rPr>
          <w:szCs w:val="24"/>
        </w:rPr>
        <w:t>é</w:t>
      </w:r>
      <w:r w:rsidRPr="00711C47">
        <w:rPr>
          <w:szCs w:val="24"/>
        </w:rPr>
        <w:t xml:space="preserve"> moc</w:t>
      </w:r>
      <w:r>
        <w:rPr>
          <w:szCs w:val="24"/>
        </w:rPr>
        <w:t xml:space="preserve">i, jenž bude tvořit </w:t>
      </w:r>
      <w:r w:rsidRPr="00245EC2">
        <w:rPr>
          <w:b/>
          <w:szCs w:val="24"/>
        </w:rPr>
        <w:t xml:space="preserve">Přílohu </w:t>
      </w:r>
      <w:r>
        <w:rPr>
          <w:b/>
          <w:szCs w:val="24"/>
        </w:rPr>
        <w:t xml:space="preserve">č. </w:t>
      </w:r>
      <w:r w:rsidR="00617A6C">
        <w:rPr>
          <w:b/>
          <w:szCs w:val="24"/>
        </w:rPr>
        <w:t>3</w:t>
      </w:r>
      <w:r>
        <w:rPr>
          <w:szCs w:val="24"/>
        </w:rPr>
        <w:t xml:space="preserve"> Oddílu č. </w:t>
      </w:r>
      <w:r w:rsidR="00652A6C">
        <w:rPr>
          <w:szCs w:val="24"/>
        </w:rPr>
        <w:t>2</w:t>
      </w:r>
      <w:r>
        <w:rPr>
          <w:szCs w:val="24"/>
        </w:rPr>
        <w:t xml:space="preserve"> Výzvy.</w:t>
      </w:r>
      <w:r w:rsidRPr="00B610B2">
        <w:rPr>
          <w:szCs w:val="24"/>
        </w:rPr>
        <w:t xml:space="preserve"> </w:t>
      </w:r>
    </w:p>
    <w:p w:rsidR="009E5B32" w:rsidRDefault="009E5B32" w:rsidP="009E5B32">
      <w:pPr>
        <w:spacing w:line="276" w:lineRule="auto"/>
        <w:jc w:val="both"/>
        <w:rPr>
          <w:szCs w:val="24"/>
        </w:rPr>
      </w:pPr>
    </w:p>
    <w:p w:rsidR="009E5B32" w:rsidRDefault="009E5B32" w:rsidP="009E5B32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K prokázání </w:t>
      </w:r>
      <w:r w:rsidR="007F6EE2" w:rsidRPr="007F6EE2">
        <w:rPr>
          <w:b/>
          <w:i/>
          <w:szCs w:val="24"/>
        </w:rPr>
        <w:t>zákonného zastoupení (dle § 18 odst. 6 zákona o majetkovém vyrovnání)</w:t>
      </w:r>
      <w:r w:rsidRPr="00711C47">
        <w:rPr>
          <w:szCs w:val="24"/>
        </w:rPr>
        <w:t xml:space="preserve"> postačuje výpis </w:t>
      </w:r>
      <w:r>
        <w:rPr>
          <w:szCs w:val="24"/>
        </w:rPr>
        <w:t xml:space="preserve">Oprávněné osoby </w:t>
      </w:r>
      <w:r w:rsidRPr="00711C47">
        <w:rPr>
          <w:szCs w:val="24"/>
        </w:rPr>
        <w:t>z příslušné evidence</w:t>
      </w:r>
      <w:r>
        <w:rPr>
          <w:szCs w:val="24"/>
        </w:rPr>
        <w:t xml:space="preserve"> dokládající její existenci tvořící </w:t>
      </w:r>
      <w:r w:rsidR="00845142" w:rsidRPr="00845142">
        <w:rPr>
          <w:b/>
          <w:szCs w:val="24"/>
        </w:rPr>
        <w:t>P</w:t>
      </w:r>
      <w:r w:rsidR="00845142" w:rsidRPr="00845142">
        <w:rPr>
          <w:rFonts w:hint="eastAsia"/>
          <w:b/>
          <w:szCs w:val="24"/>
        </w:rPr>
        <w:t>ří</w:t>
      </w:r>
      <w:r w:rsidR="00845142" w:rsidRPr="00845142">
        <w:rPr>
          <w:b/>
          <w:szCs w:val="24"/>
        </w:rPr>
        <w:t xml:space="preserve">lohu </w:t>
      </w:r>
      <w:r w:rsidR="00845142" w:rsidRPr="00845142">
        <w:rPr>
          <w:rFonts w:hint="eastAsia"/>
          <w:b/>
          <w:szCs w:val="24"/>
        </w:rPr>
        <w:t>č</w:t>
      </w:r>
      <w:r w:rsidR="00845142" w:rsidRPr="00845142">
        <w:rPr>
          <w:b/>
          <w:szCs w:val="24"/>
        </w:rPr>
        <w:t>. 1</w:t>
      </w:r>
      <w:r>
        <w:rPr>
          <w:szCs w:val="24"/>
        </w:rPr>
        <w:t xml:space="preserve"> Oddílu č. </w:t>
      </w:r>
      <w:r w:rsidR="008F48FA">
        <w:rPr>
          <w:szCs w:val="24"/>
        </w:rPr>
        <w:t>2</w:t>
      </w:r>
      <w:r>
        <w:rPr>
          <w:szCs w:val="24"/>
        </w:rPr>
        <w:t xml:space="preserve">, jak je specifikován pod písm. a) těchto Pokynů. </w:t>
      </w:r>
      <w:r w:rsidR="009F6E96">
        <w:rPr>
          <w:szCs w:val="24"/>
        </w:rPr>
        <w:t>Tento</w:t>
      </w:r>
      <w:r>
        <w:rPr>
          <w:szCs w:val="24"/>
        </w:rPr>
        <w:t xml:space="preserve"> výpis </w:t>
      </w:r>
      <w:r w:rsidR="009F6E96">
        <w:rPr>
          <w:szCs w:val="24"/>
        </w:rPr>
        <w:t>může zároveň sloužit jako identifikátor</w:t>
      </w:r>
      <w:r>
        <w:rPr>
          <w:szCs w:val="24"/>
        </w:rPr>
        <w:t xml:space="preserve"> právnick</w:t>
      </w:r>
      <w:r w:rsidR="009F6E96">
        <w:rPr>
          <w:szCs w:val="24"/>
        </w:rPr>
        <w:t>é</w:t>
      </w:r>
      <w:r>
        <w:rPr>
          <w:szCs w:val="24"/>
        </w:rPr>
        <w:t xml:space="preserve"> osob</w:t>
      </w:r>
      <w:r w:rsidR="009F6E96">
        <w:rPr>
          <w:szCs w:val="24"/>
        </w:rPr>
        <w:t>y</w:t>
      </w:r>
      <w:r>
        <w:rPr>
          <w:szCs w:val="24"/>
        </w:rPr>
        <w:t xml:space="preserve">, která je </w:t>
      </w:r>
      <w:r w:rsidR="009F6E96">
        <w:rPr>
          <w:szCs w:val="24"/>
        </w:rPr>
        <w:t xml:space="preserve">ve struktuře církve </w:t>
      </w:r>
      <w:r>
        <w:rPr>
          <w:szCs w:val="24"/>
        </w:rPr>
        <w:t xml:space="preserve">Oprávněné osobě přímo nadřízená, nebo </w:t>
      </w:r>
      <w:r w:rsidR="009F6E96">
        <w:rPr>
          <w:szCs w:val="24"/>
        </w:rPr>
        <w:t xml:space="preserve">církve </w:t>
      </w:r>
      <w:r>
        <w:rPr>
          <w:szCs w:val="24"/>
        </w:rPr>
        <w:t>která oprávněnou osobu zřídila či založila, nebo které byla Oprávněná osoba součástí</w:t>
      </w:r>
      <w:r w:rsidRPr="00711C47">
        <w:rPr>
          <w:szCs w:val="24"/>
        </w:rPr>
        <w:t xml:space="preserve">. </w:t>
      </w:r>
      <w:r>
        <w:rPr>
          <w:szCs w:val="24"/>
        </w:rPr>
        <w:t>Jednat jménem Oprávněné osoby na základě zákonného zastoupení je při podání Výzvy k vydání majetku možné, pouze pokud Oprávněná osoba nárok na vydání majetku neuplatnila sama</w:t>
      </w:r>
      <w:r w:rsidR="009F6E96">
        <w:rPr>
          <w:szCs w:val="24"/>
        </w:rPr>
        <w:t xml:space="preserve">, nebo pouze v rozsahu, ve kterém nárok Oprávněná osoba neuplatnila sama. </w:t>
      </w:r>
    </w:p>
    <w:p w:rsidR="00F47579" w:rsidRDefault="00F47579" w:rsidP="009E5B32">
      <w:pPr>
        <w:spacing w:line="276" w:lineRule="auto"/>
        <w:jc w:val="both"/>
        <w:rPr>
          <w:szCs w:val="24"/>
        </w:rPr>
      </w:pPr>
    </w:p>
    <w:p w:rsidR="00F47579" w:rsidRDefault="00F47579" w:rsidP="009E5B32">
      <w:pPr>
        <w:spacing w:line="276" w:lineRule="auto"/>
        <w:jc w:val="both"/>
        <w:rPr>
          <w:szCs w:val="24"/>
        </w:rPr>
      </w:pPr>
      <w:r w:rsidRPr="00161EC0">
        <w:rPr>
          <w:szCs w:val="24"/>
        </w:rPr>
        <w:t>I v t</w:t>
      </w:r>
      <w:r w:rsidRPr="00161EC0">
        <w:rPr>
          <w:rFonts w:hint="eastAsia"/>
          <w:szCs w:val="24"/>
        </w:rPr>
        <w:t>ě</w:t>
      </w:r>
      <w:r w:rsidRPr="00161EC0">
        <w:rPr>
          <w:szCs w:val="24"/>
        </w:rPr>
        <w:t>chto p</w:t>
      </w:r>
      <w:r w:rsidRPr="00161EC0">
        <w:rPr>
          <w:rFonts w:hint="eastAsia"/>
          <w:szCs w:val="24"/>
        </w:rPr>
        <w:t>ří</w:t>
      </w:r>
      <w:r w:rsidRPr="00161EC0">
        <w:rPr>
          <w:szCs w:val="24"/>
        </w:rPr>
        <w:t>padech doporu</w:t>
      </w:r>
      <w:r w:rsidRPr="00161EC0">
        <w:rPr>
          <w:rFonts w:hint="eastAsia"/>
          <w:szCs w:val="24"/>
        </w:rPr>
        <w:t>č</w:t>
      </w:r>
      <w:r w:rsidRPr="00161EC0">
        <w:rPr>
          <w:szCs w:val="24"/>
        </w:rPr>
        <w:t>ujeme, aby pro vylou</w:t>
      </w:r>
      <w:r w:rsidRPr="00161EC0">
        <w:rPr>
          <w:rFonts w:hint="eastAsia"/>
          <w:szCs w:val="24"/>
        </w:rPr>
        <w:t>č</w:t>
      </w:r>
      <w:r w:rsidRPr="00161EC0">
        <w:rPr>
          <w:szCs w:val="24"/>
        </w:rPr>
        <w:t>ení všech pochybností a nejasností bylo p</w:t>
      </w:r>
      <w:r w:rsidRPr="00161EC0">
        <w:rPr>
          <w:rFonts w:hint="eastAsia"/>
          <w:szCs w:val="24"/>
        </w:rPr>
        <w:t>ř</w:t>
      </w:r>
      <w:r w:rsidRPr="00161EC0">
        <w:rPr>
          <w:szCs w:val="24"/>
        </w:rPr>
        <w:t>e</w:t>
      </w:r>
      <w:r>
        <w:rPr>
          <w:szCs w:val="24"/>
        </w:rPr>
        <w:t>d</w:t>
      </w:r>
      <w:r w:rsidRPr="00161EC0">
        <w:rPr>
          <w:szCs w:val="24"/>
        </w:rPr>
        <w:t xml:space="preserve">loženo prohlášení </w:t>
      </w:r>
      <w:r>
        <w:rPr>
          <w:szCs w:val="24"/>
        </w:rPr>
        <w:t>O</w:t>
      </w:r>
      <w:r w:rsidRPr="00161EC0">
        <w:rPr>
          <w:szCs w:val="24"/>
        </w:rPr>
        <w:t>právn</w:t>
      </w:r>
      <w:r w:rsidRPr="00161EC0">
        <w:rPr>
          <w:rFonts w:hint="eastAsia"/>
          <w:szCs w:val="24"/>
        </w:rPr>
        <w:t>ě</w:t>
      </w:r>
      <w:r w:rsidRPr="00161EC0">
        <w:rPr>
          <w:szCs w:val="24"/>
        </w:rPr>
        <w:t>né osoby, že nárok neuplatnila sama, a že souhlasí s tím, že nárok uplat</w:t>
      </w:r>
      <w:r w:rsidRPr="00161EC0">
        <w:rPr>
          <w:rFonts w:hint="eastAsia"/>
          <w:szCs w:val="24"/>
        </w:rPr>
        <w:t>ň</w:t>
      </w:r>
      <w:r w:rsidRPr="00161EC0">
        <w:rPr>
          <w:szCs w:val="24"/>
        </w:rPr>
        <w:t xml:space="preserve">uje jí </w:t>
      </w:r>
      <w:r w:rsidRPr="00161EC0">
        <w:rPr>
          <w:szCs w:val="24"/>
        </w:rPr>
        <w:lastRenderedPageBreak/>
        <w:t>p</w:t>
      </w:r>
      <w:r w:rsidRPr="00161EC0">
        <w:rPr>
          <w:rFonts w:hint="eastAsia"/>
          <w:szCs w:val="24"/>
        </w:rPr>
        <w:t>ří</w:t>
      </w:r>
      <w:r w:rsidRPr="00161EC0">
        <w:rPr>
          <w:szCs w:val="24"/>
        </w:rPr>
        <w:t>mo nad</w:t>
      </w:r>
      <w:r w:rsidRPr="00161EC0">
        <w:rPr>
          <w:rFonts w:hint="eastAsia"/>
          <w:szCs w:val="24"/>
        </w:rPr>
        <w:t>ří</w:t>
      </w:r>
      <w:r w:rsidRPr="00161EC0">
        <w:rPr>
          <w:szCs w:val="24"/>
        </w:rPr>
        <w:t>zená právnická osoba ve smyslu § 18 odst. 6 ZMV, pop</w:t>
      </w:r>
      <w:r w:rsidRPr="00161EC0">
        <w:rPr>
          <w:rFonts w:hint="eastAsia"/>
          <w:szCs w:val="24"/>
        </w:rPr>
        <w:t>ř</w:t>
      </w:r>
      <w:r w:rsidRPr="00161EC0">
        <w:rPr>
          <w:szCs w:val="24"/>
        </w:rPr>
        <w:t>. církev která tuto osobu z</w:t>
      </w:r>
      <w:r w:rsidRPr="00161EC0">
        <w:rPr>
          <w:rFonts w:hint="eastAsia"/>
          <w:szCs w:val="24"/>
        </w:rPr>
        <w:t>ří</w:t>
      </w:r>
      <w:r w:rsidRPr="00161EC0">
        <w:rPr>
          <w:szCs w:val="24"/>
        </w:rPr>
        <w:t>dila nebo založila, nebo jíž byla tato osoba sou</w:t>
      </w:r>
      <w:r w:rsidRPr="00161EC0">
        <w:rPr>
          <w:rFonts w:hint="eastAsia"/>
          <w:szCs w:val="24"/>
        </w:rPr>
        <w:t>čá</w:t>
      </w:r>
      <w:r w:rsidRPr="00161EC0">
        <w:rPr>
          <w:szCs w:val="24"/>
        </w:rPr>
        <w:t>stí. P</w:t>
      </w:r>
      <w:r w:rsidRPr="00161EC0">
        <w:rPr>
          <w:rFonts w:hint="eastAsia"/>
          <w:szCs w:val="24"/>
        </w:rPr>
        <w:t>ř</w:t>
      </w:r>
      <w:r w:rsidRPr="00161EC0">
        <w:rPr>
          <w:szCs w:val="24"/>
        </w:rPr>
        <w:t>edejde se tím p</w:t>
      </w:r>
      <w:r w:rsidRPr="00161EC0">
        <w:rPr>
          <w:rFonts w:hint="eastAsia"/>
          <w:szCs w:val="24"/>
        </w:rPr>
        <w:t>ří</w:t>
      </w:r>
      <w:r w:rsidRPr="00161EC0">
        <w:rPr>
          <w:szCs w:val="24"/>
        </w:rPr>
        <w:t>padné konkurenci výzev t</w:t>
      </w:r>
      <w:r w:rsidRPr="00161EC0">
        <w:rPr>
          <w:rFonts w:hint="eastAsia"/>
          <w:szCs w:val="24"/>
        </w:rPr>
        <w:t>ě</w:t>
      </w:r>
      <w:r w:rsidRPr="00161EC0">
        <w:rPr>
          <w:szCs w:val="24"/>
        </w:rPr>
        <w:t xml:space="preserve">chto osob. Vzor prohlášení </w:t>
      </w:r>
      <w:r>
        <w:rPr>
          <w:szCs w:val="24"/>
        </w:rPr>
        <w:t xml:space="preserve">tvoří </w:t>
      </w:r>
      <w:r w:rsidRPr="00F47579">
        <w:rPr>
          <w:b/>
          <w:szCs w:val="24"/>
        </w:rPr>
        <w:t>Přílohu č. 5</w:t>
      </w:r>
      <w:r>
        <w:rPr>
          <w:szCs w:val="24"/>
        </w:rPr>
        <w:t xml:space="preserve"> Oddílu č. 2 Výzvy.</w:t>
      </w:r>
    </w:p>
    <w:p w:rsidR="009E5B32" w:rsidRDefault="009E5B32" w:rsidP="009E5B32">
      <w:pPr>
        <w:spacing w:line="276" w:lineRule="auto"/>
        <w:jc w:val="both"/>
        <w:rPr>
          <w:szCs w:val="24"/>
        </w:rPr>
      </w:pPr>
    </w:p>
    <w:p w:rsidR="009E5B32" w:rsidRDefault="009E5B32" w:rsidP="009E5B32">
      <w:pPr>
        <w:spacing w:line="276" w:lineRule="auto"/>
        <w:jc w:val="both"/>
        <w:rPr>
          <w:szCs w:val="24"/>
        </w:rPr>
      </w:pPr>
      <w:r w:rsidRPr="00863DEB">
        <w:rPr>
          <w:szCs w:val="24"/>
        </w:rPr>
        <w:t xml:space="preserve">V případě </w:t>
      </w:r>
      <w:r w:rsidR="007F6EE2" w:rsidRPr="007F6EE2">
        <w:rPr>
          <w:b/>
          <w:i/>
          <w:szCs w:val="24"/>
        </w:rPr>
        <w:t>zákonného zastoupení</w:t>
      </w:r>
      <w:r w:rsidRPr="00863DEB">
        <w:rPr>
          <w:szCs w:val="24"/>
        </w:rPr>
        <w:t xml:space="preserve"> je nutné doložit i výpis z příslušného rejstříku či evidence, kde je vedena právnická osoba, která jedná jako zákonný zástupce </w:t>
      </w:r>
      <w:r>
        <w:rPr>
          <w:szCs w:val="24"/>
        </w:rPr>
        <w:t xml:space="preserve">Oprávněné osoby </w:t>
      </w:r>
      <w:r w:rsidRPr="00863DEB">
        <w:rPr>
          <w:szCs w:val="24"/>
        </w:rPr>
        <w:t xml:space="preserve">k prokázání jednatelského oprávnění statutárního orgánu </w:t>
      </w:r>
      <w:r w:rsidR="009F6E96">
        <w:rPr>
          <w:szCs w:val="24"/>
        </w:rPr>
        <w:t xml:space="preserve">u tohoto </w:t>
      </w:r>
      <w:r w:rsidRPr="00863DEB">
        <w:rPr>
          <w:szCs w:val="24"/>
        </w:rPr>
        <w:t>zákonného zástupce.</w:t>
      </w:r>
    </w:p>
    <w:p w:rsidR="009E5B32" w:rsidRDefault="009E5B32" w:rsidP="009E5B32">
      <w:pPr>
        <w:spacing w:line="276" w:lineRule="auto"/>
        <w:jc w:val="both"/>
        <w:rPr>
          <w:szCs w:val="24"/>
        </w:rPr>
      </w:pPr>
    </w:p>
    <w:p w:rsidR="004C1B98" w:rsidRDefault="00652A6C" w:rsidP="00652A6C">
      <w:pPr>
        <w:spacing w:line="276" w:lineRule="auto"/>
        <w:jc w:val="both"/>
      </w:pPr>
      <w:r w:rsidRPr="00DD71E5">
        <w:t xml:space="preserve">Pokud výzvu podává </w:t>
      </w:r>
      <w:r>
        <w:t xml:space="preserve">podle </w:t>
      </w:r>
      <w:r w:rsidRPr="00DD71E5">
        <w:t xml:space="preserve">§ 18 odst. 6 zákona o majetkovém vyrovnání přímo nadřízená právnická osoba Oprávněné osobě, popřípadě registrovaná církev a náboženská společnost, která Oprávněnou osobu zřídila nebo založila, nebo jíž byla Oprávněná osoba součástí, </w:t>
      </w:r>
      <w:r>
        <w:t xml:space="preserve">je </w:t>
      </w:r>
      <w:r w:rsidR="007F6EE2" w:rsidRPr="007F6EE2">
        <w:rPr>
          <w:b/>
        </w:rPr>
        <w:t>nutné uvést</w:t>
      </w:r>
      <w:r w:rsidRPr="00DD71E5">
        <w:t xml:space="preserve">, že se výzva podává </w:t>
      </w:r>
      <w:r w:rsidR="007F6EE2" w:rsidRPr="007F6EE2">
        <w:rPr>
          <w:b/>
        </w:rPr>
        <w:t>jménem Oprávn</w:t>
      </w:r>
      <w:r w:rsidR="007F6EE2" w:rsidRPr="007F6EE2">
        <w:rPr>
          <w:rFonts w:hint="eastAsia"/>
          <w:b/>
        </w:rPr>
        <w:t>ě</w:t>
      </w:r>
      <w:r w:rsidR="007F6EE2" w:rsidRPr="007F6EE2">
        <w:rPr>
          <w:b/>
        </w:rPr>
        <w:t>né osoby</w:t>
      </w:r>
      <w:r w:rsidRPr="00DD71E5">
        <w:t xml:space="preserve"> (např. Klášter v …, zastoupen Provincií …</w:t>
      </w:r>
      <w:r>
        <w:t xml:space="preserve">, </w:t>
      </w:r>
      <w:r>
        <w:rPr>
          <w:rFonts w:hint="eastAsia"/>
        </w:rPr>
        <w:t>Ří</w:t>
      </w:r>
      <w:r>
        <w:t>mskokatolická farnost …….., zastoupena Biskupstvím …………, Klášter v ……….. zastoupen Církví ……….).</w:t>
      </w:r>
    </w:p>
    <w:p w:rsidR="00442C9A" w:rsidRDefault="00442C9A" w:rsidP="004529A2">
      <w:pPr>
        <w:spacing w:line="276" w:lineRule="auto"/>
      </w:pPr>
    </w:p>
    <w:p w:rsidR="00910295" w:rsidRDefault="00910295" w:rsidP="004529A2">
      <w:pPr>
        <w:spacing w:line="276" w:lineRule="auto"/>
      </w:pPr>
    </w:p>
    <w:p w:rsidR="00442C9A" w:rsidRPr="00BB1771" w:rsidRDefault="00442C9A" w:rsidP="004529A2">
      <w:pPr>
        <w:spacing w:line="276" w:lineRule="auto"/>
        <w:rPr>
          <w:b/>
          <w:sz w:val="26"/>
          <w:szCs w:val="26"/>
          <w:u w:val="single"/>
        </w:rPr>
      </w:pPr>
      <w:r w:rsidRPr="00BB1771">
        <w:rPr>
          <w:b/>
          <w:sz w:val="26"/>
          <w:szCs w:val="26"/>
          <w:u w:val="single"/>
        </w:rPr>
        <w:t>Od</w:t>
      </w:r>
      <w:r>
        <w:rPr>
          <w:b/>
          <w:sz w:val="26"/>
          <w:szCs w:val="26"/>
          <w:u w:val="single"/>
        </w:rPr>
        <w:t>díl č. 3</w:t>
      </w:r>
    </w:p>
    <w:p w:rsidR="00442C9A" w:rsidRDefault="00442C9A" w:rsidP="004529A2">
      <w:pPr>
        <w:spacing w:line="276" w:lineRule="auto"/>
      </w:pPr>
    </w:p>
    <w:p w:rsidR="00442C9A" w:rsidRPr="00FB1190" w:rsidRDefault="00442C9A" w:rsidP="004529A2">
      <w:pPr>
        <w:spacing w:line="276" w:lineRule="auto"/>
        <w:rPr>
          <w:b/>
        </w:rPr>
      </w:pPr>
      <w:r w:rsidRPr="00C503C7">
        <w:rPr>
          <w:b/>
        </w:rPr>
        <w:t>3.1</w:t>
      </w:r>
    </w:p>
    <w:p w:rsidR="00442C9A" w:rsidRDefault="00910295" w:rsidP="004529A2">
      <w:pPr>
        <w:spacing w:line="276" w:lineRule="auto"/>
        <w:jc w:val="both"/>
      </w:pPr>
      <w:r>
        <w:t xml:space="preserve">Každému dokladu o majetkové křivdě přiřaďte do této tabulky jedinečný </w:t>
      </w:r>
      <w:r w:rsidR="00442C9A">
        <w:t>identifik</w:t>
      </w:r>
      <w:r>
        <w:t xml:space="preserve">átor křivdy, který použijte </w:t>
      </w:r>
      <w:r w:rsidR="00402469">
        <w:t xml:space="preserve">v tabulkách v Oddílu č. 1 výzvy </w:t>
      </w:r>
      <w:r>
        <w:t>pro propojení s majetkovými položkami, tak aby údaj o majetkové položce odpovídal doklad</w:t>
      </w:r>
      <w:r w:rsidR="00402469">
        <w:t>u o majetkové křivdě. Jeden doklad může dokládat majetkovou křivdu u více majetkových položek; k majetkové položce se může vázat více typů majetkových křivd.</w:t>
      </w:r>
      <w:r w:rsidR="00442C9A">
        <w:t xml:space="preserve"> </w:t>
      </w:r>
    </w:p>
    <w:p w:rsidR="00442C9A" w:rsidRPr="00FB1190" w:rsidRDefault="00442C9A" w:rsidP="004529A2">
      <w:pPr>
        <w:spacing w:line="276" w:lineRule="auto"/>
      </w:pPr>
    </w:p>
    <w:p w:rsidR="00442C9A" w:rsidRDefault="00442C9A" w:rsidP="004529A2">
      <w:pPr>
        <w:spacing w:line="276" w:lineRule="auto"/>
        <w:jc w:val="both"/>
      </w:pPr>
      <w:r>
        <w:t>U každé jednotlivé položky</w:t>
      </w:r>
      <w:r w:rsidR="00AA75B6">
        <w:t xml:space="preserve"> majetkové</w:t>
      </w:r>
      <w:r w:rsidR="00402469">
        <w:t xml:space="preserve"> křivdy</w:t>
      </w:r>
      <w:r>
        <w:t xml:space="preserve"> uveďte označení konkrétních skutečností vedoucích k majetkovým křivdám a označení konkrétního </w:t>
      </w:r>
      <w:r w:rsidRPr="009D3D6E">
        <w:t>rozhodnutí, výměr</w:t>
      </w:r>
      <w:r>
        <w:t>u</w:t>
      </w:r>
      <w:r w:rsidRPr="009D3D6E">
        <w:t xml:space="preserve"> nebo jin</w:t>
      </w:r>
      <w:r>
        <w:t>ého</w:t>
      </w:r>
      <w:r w:rsidRPr="009D3D6E">
        <w:t xml:space="preserve"> akt</w:t>
      </w:r>
      <w:r>
        <w:t>u</w:t>
      </w:r>
      <w:r w:rsidRPr="009D3D6E">
        <w:t xml:space="preserve"> či úkon</w:t>
      </w:r>
      <w:r>
        <w:t xml:space="preserve">u, který vedl k majetkové křivdě. </w:t>
      </w:r>
      <w:r w:rsidR="008F48FA">
        <w:t xml:space="preserve">Tabulka tvoří </w:t>
      </w:r>
      <w:r w:rsidR="00845142" w:rsidRPr="00845142">
        <w:rPr>
          <w:b/>
        </w:rPr>
        <w:t>P</w:t>
      </w:r>
      <w:r w:rsidR="00845142" w:rsidRPr="00845142">
        <w:rPr>
          <w:rFonts w:hint="eastAsia"/>
          <w:b/>
        </w:rPr>
        <w:t>ří</w:t>
      </w:r>
      <w:r w:rsidR="00845142" w:rsidRPr="00845142">
        <w:rPr>
          <w:b/>
        </w:rPr>
        <w:t xml:space="preserve">lohu </w:t>
      </w:r>
      <w:r w:rsidR="00845142" w:rsidRPr="00845142">
        <w:rPr>
          <w:rFonts w:hint="eastAsia"/>
          <w:b/>
        </w:rPr>
        <w:t>č</w:t>
      </w:r>
      <w:r w:rsidR="00845142" w:rsidRPr="00845142">
        <w:rPr>
          <w:b/>
        </w:rPr>
        <w:t>. 1</w:t>
      </w:r>
      <w:r w:rsidR="008F48FA">
        <w:t xml:space="preserve"> </w:t>
      </w:r>
      <w:r w:rsidR="00DD319B">
        <w:t>Oddílu č. 3 Výzvy</w:t>
      </w:r>
      <w:r w:rsidR="008F48FA">
        <w:t>.</w:t>
      </w:r>
    </w:p>
    <w:p w:rsidR="00442C9A" w:rsidRDefault="00442C9A" w:rsidP="004529A2">
      <w:pPr>
        <w:spacing w:line="276" w:lineRule="auto"/>
        <w:jc w:val="both"/>
      </w:pPr>
    </w:p>
    <w:p w:rsidR="008F48FA" w:rsidRDefault="00442C9A" w:rsidP="004529A2">
      <w:pPr>
        <w:spacing w:line="276" w:lineRule="auto"/>
        <w:jc w:val="both"/>
      </w:pPr>
      <w:r>
        <w:t xml:space="preserve">Číslo listiny je číslem konkrétní přílohy, která dokládá skutečnosti vedoucí k majetkovým křivdám. </w:t>
      </w:r>
      <w:r w:rsidR="00402469">
        <w:t>Za v</w:t>
      </w:r>
      <w:r>
        <w:t>yplněnou tabulk</w:t>
      </w:r>
      <w:r w:rsidR="00402469">
        <w:t>o</w:t>
      </w:r>
      <w:r>
        <w:t xml:space="preserve">u následují listiny v pořadí dle </w:t>
      </w:r>
      <w:r w:rsidR="00402469">
        <w:t>tohoto p</w:t>
      </w:r>
      <w:r>
        <w:t>řehledu.</w:t>
      </w:r>
      <w:r w:rsidR="008F48FA">
        <w:t xml:space="preserve"> </w:t>
      </w:r>
    </w:p>
    <w:p w:rsidR="008F48FA" w:rsidRDefault="008F48FA" w:rsidP="004529A2">
      <w:pPr>
        <w:spacing w:line="276" w:lineRule="auto"/>
        <w:jc w:val="both"/>
      </w:pPr>
    </w:p>
    <w:p w:rsidR="008F48FA" w:rsidRPr="008F48FA" w:rsidRDefault="00845142" w:rsidP="004529A2">
      <w:pPr>
        <w:spacing w:line="276" w:lineRule="auto"/>
        <w:jc w:val="both"/>
        <w:rPr>
          <w:b/>
        </w:rPr>
      </w:pPr>
      <w:r w:rsidRPr="00845142">
        <w:rPr>
          <w:b/>
        </w:rPr>
        <w:t>3.2</w:t>
      </w:r>
    </w:p>
    <w:p w:rsidR="00442C9A" w:rsidRDefault="008F48FA" w:rsidP="004529A2">
      <w:pPr>
        <w:spacing w:line="276" w:lineRule="auto"/>
        <w:jc w:val="both"/>
      </w:pPr>
      <w:r>
        <w:t xml:space="preserve">Listiny dokládající skutečnosti vedoucí k majetkovým křivdám tvoří </w:t>
      </w:r>
      <w:r w:rsidR="00845142" w:rsidRPr="00845142">
        <w:rPr>
          <w:b/>
        </w:rPr>
        <w:t>P</w:t>
      </w:r>
      <w:r w:rsidR="00845142" w:rsidRPr="00845142">
        <w:rPr>
          <w:rFonts w:hint="eastAsia"/>
          <w:b/>
        </w:rPr>
        <w:t>ří</w:t>
      </w:r>
      <w:r w:rsidR="00845142" w:rsidRPr="00845142">
        <w:rPr>
          <w:b/>
        </w:rPr>
        <w:t xml:space="preserve">lohu </w:t>
      </w:r>
      <w:r w:rsidR="00845142" w:rsidRPr="00845142">
        <w:rPr>
          <w:rFonts w:hint="eastAsia"/>
          <w:b/>
        </w:rPr>
        <w:t>č</w:t>
      </w:r>
      <w:r w:rsidR="00845142" w:rsidRPr="00845142">
        <w:rPr>
          <w:b/>
        </w:rPr>
        <w:t>. 2</w:t>
      </w:r>
      <w:r>
        <w:t xml:space="preserve"> </w:t>
      </w:r>
      <w:r w:rsidR="00DD319B">
        <w:t>Oddílu č. 3 Výzvy</w:t>
      </w:r>
      <w:r>
        <w:t>.</w:t>
      </w:r>
    </w:p>
    <w:p w:rsidR="00357C47" w:rsidRDefault="00357C47" w:rsidP="004529A2">
      <w:pPr>
        <w:spacing w:line="276" w:lineRule="auto"/>
      </w:pPr>
    </w:p>
    <w:p w:rsidR="00402469" w:rsidRDefault="00402469" w:rsidP="004529A2">
      <w:pPr>
        <w:spacing w:line="276" w:lineRule="auto"/>
      </w:pPr>
    </w:p>
    <w:p w:rsidR="00442C9A" w:rsidRDefault="00442C9A" w:rsidP="004529A2">
      <w:pPr>
        <w:spacing w:line="276" w:lineRule="auto"/>
        <w:rPr>
          <w:b/>
          <w:sz w:val="26"/>
          <w:szCs w:val="26"/>
          <w:u w:val="single"/>
        </w:rPr>
      </w:pPr>
      <w:r w:rsidRPr="00BB1771">
        <w:rPr>
          <w:b/>
          <w:sz w:val="26"/>
          <w:szCs w:val="26"/>
          <w:u w:val="single"/>
        </w:rPr>
        <w:t>Od</w:t>
      </w:r>
      <w:r>
        <w:rPr>
          <w:b/>
          <w:sz w:val="26"/>
          <w:szCs w:val="26"/>
          <w:u w:val="single"/>
        </w:rPr>
        <w:t>díl č. 4</w:t>
      </w:r>
    </w:p>
    <w:p w:rsidR="00442C9A" w:rsidRDefault="00442C9A" w:rsidP="004529A2">
      <w:pPr>
        <w:spacing w:line="276" w:lineRule="auto"/>
        <w:rPr>
          <w:b/>
          <w:sz w:val="26"/>
          <w:szCs w:val="26"/>
          <w:u w:val="single"/>
        </w:rPr>
      </w:pPr>
    </w:p>
    <w:p w:rsidR="00442C9A" w:rsidRDefault="00442C9A" w:rsidP="004529A2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Oddíl č. 4 tvoří údaje a listiny poskytnuté Oprávněnou osobou nad rámec </w:t>
      </w:r>
      <w:r w:rsidR="004529A2">
        <w:rPr>
          <w:szCs w:val="24"/>
        </w:rPr>
        <w:t>povinn</w:t>
      </w:r>
      <w:r w:rsidR="00EA3837">
        <w:rPr>
          <w:szCs w:val="24"/>
        </w:rPr>
        <w:t>ých náležitostí Výzvy</w:t>
      </w:r>
      <w:r>
        <w:rPr>
          <w:szCs w:val="24"/>
        </w:rPr>
        <w:t xml:space="preserve"> k usnadnění jejího zpracování Povinnou osobou. </w:t>
      </w:r>
    </w:p>
    <w:p w:rsidR="00442C9A" w:rsidRDefault="00442C9A" w:rsidP="004529A2">
      <w:pPr>
        <w:spacing w:line="276" w:lineRule="auto"/>
        <w:jc w:val="both"/>
        <w:rPr>
          <w:szCs w:val="24"/>
        </w:rPr>
      </w:pPr>
    </w:p>
    <w:p w:rsidR="00442C9A" w:rsidRDefault="00442C9A" w:rsidP="004529A2">
      <w:pPr>
        <w:spacing w:line="276" w:lineRule="auto"/>
        <w:rPr>
          <w:b/>
        </w:rPr>
      </w:pPr>
      <w:r w:rsidRPr="00C503C7">
        <w:rPr>
          <w:b/>
        </w:rPr>
        <w:t>4.1</w:t>
      </w:r>
    </w:p>
    <w:p w:rsidR="00442C9A" w:rsidRPr="00B07018" w:rsidRDefault="00442C9A" w:rsidP="004529A2">
      <w:pPr>
        <w:spacing w:line="276" w:lineRule="auto"/>
        <w:jc w:val="both"/>
        <w:rPr>
          <w:szCs w:val="24"/>
        </w:rPr>
      </w:pPr>
      <w:r w:rsidRPr="00B07018">
        <w:rPr>
          <w:szCs w:val="24"/>
        </w:rPr>
        <w:t xml:space="preserve">V této části specifikujte </w:t>
      </w:r>
      <w:r>
        <w:rPr>
          <w:szCs w:val="24"/>
        </w:rPr>
        <w:t xml:space="preserve">křížkem </w:t>
      </w:r>
      <w:r w:rsidRPr="00B07018">
        <w:rPr>
          <w:szCs w:val="24"/>
        </w:rPr>
        <w:t xml:space="preserve">jednu ze čtyř kategorií, do níž spadá </w:t>
      </w:r>
      <w:r>
        <w:rPr>
          <w:szCs w:val="24"/>
        </w:rPr>
        <w:t>O</w:t>
      </w:r>
      <w:r w:rsidRPr="00B07018">
        <w:rPr>
          <w:szCs w:val="24"/>
        </w:rPr>
        <w:t>právněná osoba</w:t>
      </w:r>
      <w:r>
        <w:rPr>
          <w:szCs w:val="24"/>
        </w:rPr>
        <w:t>.</w:t>
      </w:r>
    </w:p>
    <w:p w:rsidR="00442C9A" w:rsidRDefault="00442C9A" w:rsidP="004529A2">
      <w:pPr>
        <w:spacing w:line="276" w:lineRule="auto"/>
        <w:rPr>
          <w:b/>
          <w:sz w:val="26"/>
          <w:szCs w:val="26"/>
          <w:u w:val="single"/>
        </w:rPr>
      </w:pPr>
    </w:p>
    <w:p w:rsidR="00442C9A" w:rsidRPr="00385592" w:rsidRDefault="00442C9A" w:rsidP="004529A2">
      <w:pPr>
        <w:spacing w:line="276" w:lineRule="auto"/>
        <w:rPr>
          <w:b/>
        </w:rPr>
      </w:pPr>
      <w:r w:rsidRPr="00C503C7">
        <w:rPr>
          <w:b/>
        </w:rPr>
        <w:t>4.2</w:t>
      </w:r>
    </w:p>
    <w:p w:rsidR="00442C9A" w:rsidRDefault="00442C9A" w:rsidP="004529A2">
      <w:pPr>
        <w:spacing w:line="276" w:lineRule="auto"/>
        <w:jc w:val="both"/>
        <w:rPr>
          <w:b/>
          <w:sz w:val="26"/>
          <w:szCs w:val="26"/>
          <w:u w:val="single"/>
        </w:rPr>
      </w:pPr>
      <w:r w:rsidRPr="00C503C7">
        <w:rPr>
          <w:szCs w:val="24"/>
        </w:rPr>
        <w:t xml:space="preserve">Uveďte </w:t>
      </w:r>
      <w:r w:rsidR="00E61BC6">
        <w:rPr>
          <w:szCs w:val="24"/>
        </w:rPr>
        <w:t xml:space="preserve">pokud možno </w:t>
      </w:r>
      <w:r w:rsidRPr="00C503C7">
        <w:rPr>
          <w:szCs w:val="24"/>
        </w:rPr>
        <w:t xml:space="preserve">co nejvíce kontaktních údajů na Oprávněnou osobu pro usnadnění komunikace. </w:t>
      </w:r>
    </w:p>
    <w:p w:rsidR="00442C9A" w:rsidRDefault="00442C9A" w:rsidP="004529A2">
      <w:pPr>
        <w:spacing w:line="276" w:lineRule="auto"/>
        <w:rPr>
          <w:b/>
          <w:sz w:val="26"/>
          <w:szCs w:val="26"/>
          <w:u w:val="single"/>
        </w:rPr>
      </w:pPr>
    </w:p>
    <w:p w:rsidR="00617A6C" w:rsidRDefault="00617A6C" w:rsidP="00617A6C">
      <w:pPr>
        <w:spacing w:line="276" w:lineRule="auto"/>
        <w:jc w:val="both"/>
      </w:pPr>
      <w:r>
        <w:rPr>
          <w:b/>
        </w:rPr>
        <w:lastRenderedPageBreak/>
        <w:t>4.3</w:t>
      </w:r>
    </w:p>
    <w:p w:rsidR="00617A6C" w:rsidRDefault="00617A6C" w:rsidP="00617A6C">
      <w:pPr>
        <w:jc w:val="both"/>
      </w:pPr>
      <w:r>
        <w:t>Zde podle možností uveďte (za účelem urychlení samotného</w:t>
      </w:r>
      <w:r w:rsidRPr="002E0110">
        <w:t xml:space="preserve"> proces</w:t>
      </w:r>
      <w:r>
        <w:t>u vydávání) další dostupné adekvátní údaje</w:t>
      </w:r>
      <w:r w:rsidR="008F48FA">
        <w:t xml:space="preserve"> a doložte listiny. Údaje a listiny budou tvořit </w:t>
      </w:r>
      <w:r w:rsidR="00845142" w:rsidRPr="00845142">
        <w:rPr>
          <w:b/>
        </w:rPr>
        <w:t>P</w:t>
      </w:r>
      <w:r w:rsidR="00845142" w:rsidRPr="00845142">
        <w:rPr>
          <w:rFonts w:hint="eastAsia"/>
          <w:b/>
        </w:rPr>
        <w:t>ří</w:t>
      </w:r>
      <w:r w:rsidR="00845142" w:rsidRPr="00845142">
        <w:rPr>
          <w:b/>
        </w:rPr>
        <w:t xml:space="preserve">lohu </w:t>
      </w:r>
      <w:r w:rsidR="00845142" w:rsidRPr="00845142">
        <w:rPr>
          <w:rFonts w:hint="eastAsia"/>
          <w:b/>
        </w:rPr>
        <w:t>č</w:t>
      </w:r>
      <w:r w:rsidR="00845142" w:rsidRPr="00845142">
        <w:rPr>
          <w:b/>
        </w:rPr>
        <w:t>. 1</w:t>
      </w:r>
      <w:r w:rsidR="00DD319B">
        <w:t xml:space="preserve"> Oddílu č. 4 Výzvy.</w:t>
      </w:r>
    </w:p>
    <w:p w:rsidR="00617A6C" w:rsidRDefault="00617A6C" w:rsidP="00617A6C">
      <w:pPr>
        <w:jc w:val="both"/>
        <w:rPr>
          <w:b/>
        </w:rPr>
      </w:pPr>
    </w:p>
    <w:p w:rsidR="00617A6C" w:rsidRPr="00D34D36" w:rsidRDefault="00617A6C" w:rsidP="00617A6C">
      <w:pPr>
        <w:spacing w:line="276" w:lineRule="auto"/>
        <w:jc w:val="both"/>
        <w:rPr>
          <w:b/>
        </w:rPr>
      </w:pPr>
      <w:r w:rsidRPr="007F6EE2">
        <w:rPr>
          <w:b/>
        </w:rPr>
        <w:t>4.</w:t>
      </w:r>
      <w:r>
        <w:rPr>
          <w:b/>
        </w:rPr>
        <w:t>4</w:t>
      </w:r>
    </w:p>
    <w:p w:rsidR="00617A6C" w:rsidRDefault="00617A6C" w:rsidP="00617A6C">
      <w:pPr>
        <w:spacing w:line="276" w:lineRule="auto"/>
        <w:jc w:val="both"/>
        <w:rPr>
          <w:szCs w:val="24"/>
        </w:rPr>
      </w:pPr>
      <w:r w:rsidRPr="007F6EE2">
        <w:rPr>
          <w:b/>
          <w:szCs w:val="24"/>
        </w:rPr>
        <w:t xml:space="preserve">Podle možností </w:t>
      </w:r>
      <w:r>
        <w:rPr>
          <w:b/>
          <w:szCs w:val="24"/>
        </w:rPr>
        <w:t>Oprávněná</w:t>
      </w:r>
      <w:r w:rsidRPr="007F6EE2">
        <w:rPr>
          <w:b/>
          <w:szCs w:val="24"/>
        </w:rPr>
        <w:t xml:space="preserve"> osoba uvede popis p</w:t>
      </w:r>
      <w:r w:rsidRPr="007F6EE2">
        <w:rPr>
          <w:rFonts w:hint="eastAsia"/>
          <w:b/>
          <w:szCs w:val="24"/>
        </w:rPr>
        <w:t>ů</w:t>
      </w:r>
      <w:r w:rsidRPr="007F6EE2">
        <w:rPr>
          <w:b/>
          <w:szCs w:val="24"/>
        </w:rPr>
        <w:t>vodního vybavení a p</w:t>
      </w:r>
      <w:r w:rsidRPr="007F6EE2">
        <w:rPr>
          <w:rFonts w:hint="eastAsia"/>
          <w:b/>
          <w:szCs w:val="24"/>
        </w:rPr>
        <w:t>ří</w:t>
      </w:r>
      <w:r w:rsidRPr="007F6EE2">
        <w:rPr>
          <w:b/>
          <w:szCs w:val="24"/>
        </w:rPr>
        <w:t>slušenství.</w:t>
      </w:r>
      <w:r>
        <w:rPr>
          <w:szCs w:val="24"/>
        </w:rPr>
        <w:t xml:space="preserve"> </w:t>
      </w:r>
    </w:p>
    <w:p w:rsidR="00DD319B" w:rsidRDefault="00DD319B" w:rsidP="00401708">
      <w:pPr>
        <w:spacing w:line="276" w:lineRule="auto"/>
        <w:jc w:val="both"/>
      </w:pPr>
      <w:r>
        <w:t xml:space="preserve">Popis příslušných součástí a příslušenství a příslušné dokumenty tvoří </w:t>
      </w:r>
      <w:r w:rsidR="00845142" w:rsidRPr="00845142">
        <w:rPr>
          <w:b/>
        </w:rPr>
        <w:t>P</w:t>
      </w:r>
      <w:r w:rsidR="00845142" w:rsidRPr="00845142">
        <w:rPr>
          <w:rFonts w:hint="eastAsia"/>
          <w:b/>
        </w:rPr>
        <w:t>ří</w:t>
      </w:r>
      <w:r w:rsidR="00845142" w:rsidRPr="00845142">
        <w:rPr>
          <w:b/>
        </w:rPr>
        <w:t xml:space="preserve">lohu </w:t>
      </w:r>
      <w:r w:rsidR="00845142" w:rsidRPr="00845142">
        <w:rPr>
          <w:rFonts w:hint="eastAsia"/>
          <w:b/>
        </w:rPr>
        <w:t>č</w:t>
      </w:r>
      <w:r w:rsidR="00845142" w:rsidRPr="00845142">
        <w:rPr>
          <w:b/>
        </w:rPr>
        <w:t>. 2</w:t>
      </w:r>
      <w:r>
        <w:t> Oddílu č. 4 Výzvy.</w:t>
      </w:r>
    </w:p>
    <w:p w:rsidR="00DD319B" w:rsidRDefault="00DD319B" w:rsidP="00401708">
      <w:pPr>
        <w:spacing w:line="276" w:lineRule="auto"/>
        <w:jc w:val="both"/>
      </w:pPr>
    </w:p>
    <w:p w:rsidR="00401708" w:rsidRDefault="00401708" w:rsidP="00401708">
      <w:pPr>
        <w:spacing w:line="276" w:lineRule="auto"/>
        <w:jc w:val="both"/>
      </w:pPr>
      <w:r>
        <w:t>Upozornění: Případné další podrobnosti k uplatnění nároku na vydání movitých uvedou oprávněné osoby na vlastních otevřených informačních zdrojích (</w:t>
      </w:r>
      <w:r w:rsidR="00512B51">
        <w:t xml:space="preserve">např. z okruhu církve Římskokatolické na </w:t>
      </w:r>
      <w:hyperlink r:id="rId8" w:history="1">
        <w:r w:rsidR="00DD319B" w:rsidRPr="00060A72">
          <w:rPr>
            <w:rStyle w:val="Hypertextovodkaz"/>
          </w:rPr>
          <w:t>www.cirkev.cz</w:t>
        </w:r>
      </w:hyperlink>
      <w:r>
        <w:t>).</w:t>
      </w:r>
      <w:r w:rsidR="00DD319B">
        <w:t xml:space="preserve"> </w:t>
      </w:r>
    </w:p>
    <w:p w:rsidR="00DD319B" w:rsidRDefault="00DD319B" w:rsidP="00401708">
      <w:pPr>
        <w:spacing w:line="276" w:lineRule="auto"/>
        <w:jc w:val="both"/>
      </w:pPr>
    </w:p>
    <w:p w:rsidR="00AE0381" w:rsidRDefault="00442C9A">
      <w:pPr>
        <w:spacing w:line="276" w:lineRule="auto"/>
      </w:pPr>
      <w:bookmarkStart w:id="0" w:name="_GoBack"/>
      <w:bookmarkEnd w:id="0"/>
      <w:r w:rsidRPr="00C503C7">
        <w:rPr>
          <w:b/>
        </w:rPr>
        <w:t>4.</w:t>
      </w:r>
      <w:r w:rsidR="00617A6C">
        <w:rPr>
          <w:b/>
        </w:rPr>
        <w:t>5</w:t>
      </w:r>
    </w:p>
    <w:p w:rsidR="00DD319B" w:rsidRDefault="00442C9A" w:rsidP="004529A2">
      <w:pPr>
        <w:spacing w:line="276" w:lineRule="auto"/>
        <w:jc w:val="both"/>
      </w:pPr>
      <w:r>
        <w:t>V této části O</w:t>
      </w:r>
      <w:r w:rsidRPr="00725556">
        <w:t xml:space="preserve">právněná osoba </w:t>
      </w:r>
      <w:r>
        <w:t xml:space="preserve">dále </w:t>
      </w:r>
      <w:r w:rsidRPr="00725556">
        <w:t>uvede další údaje a</w:t>
      </w:r>
      <w:r w:rsidR="00264395">
        <w:t xml:space="preserve"> přiloží</w:t>
      </w:r>
      <w:r w:rsidRPr="00725556">
        <w:t xml:space="preserve"> dokumenty, které mohou ozřejmit historický vývoj změn v označení a poloze nemovitostí, nejlépe v originále či úředně ověřené kopii, </w:t>
      </w:r>
      <w:r>
        <w:t>případně</w:t>
      </w:r>
      <w:r w:rsidRPr="00725556">
        <w:t xml:space="preserve"> kopii prosté. V úvahu připadají např. písemné nebo grafické</w:t>
      </w:r>
      <w:r w:rsidR="00D34D36">
        <w:t xml:space="preserve"> srovnávací</w:t>
      </w:r>
      <w:r w:rsidRPr="00725556">
        <w:t xml:space="preserve"> sestavení parcel, vyhotovení identifikace parcel, listiny z archivů katastrálních úřadů, geometrické plány apod.</w:t>
      </w:r>
      <w:r>
        <w:t xml:space="preserve"> </w:t>
      </w:r>
      <w:r w:rsidR="00DD319B">
        <w:t xml:space="preserve">Tyto </w:t>
      </w:r>
      <w:r w:rsidR="00264395">
        <w:t xml:space="preserve">údaje a </w:t>
      </w:r>
      <w:r w:rsidR="00DD319B">
        <w:t xml:space="preserve">dokumenty tvoří </w:t>
      </w:r>
      <w:r w:rsidR="00845142" w:rsidRPr="00845142">
        <w:rPr>
          <w:b/>
        </w:rPr>
        <w:t>P</w:t>
      </w:r>
      <w:r w:rsidR="00845142" w:rsidRPr="00845142">
        <w:rPr>
          <w:rFonts w:hint="eastAsia"/>
          <w:b/>
        </w:rPr>
        <w:t>ří</w:t>
      </w:r>
      <w:r w:rsidR="00845142" w:rsidRPr="00845142">
        <w:rPr>
          <w:b/>
        </w:rPr>
        <w:t xml:space="preserve">lohu </w:t>
      </w:r>
      <w:r w:rsidR="00845142" w:rsidRPr="00845142">
        <w:rPr>
          <w:rFonts w:hint="eastAsia"/>
          <w:b/>
        </w:rPr>
        <w:t>č</w:t>
      </w:r>
      <w:r w:rsidR="00845142" w:rsidRPr="00845142">
        <w:rPr>
          <w:b/>
        </w:rPr>
        <w:t>. 3</w:t>
      </w:r>
      <w:r w:rsidR="00DD319B">
        <w:t xml:space="preserve"> Oddílu č. 4 Výzvy.</w:t>
      </w:r>
    </w:p>
    <w:p w:rsidR="00DD319B" w:rsidRDefault="00DD319B" w:rsidP="004529A2">
      <w:pPr>
        <w:spacing w:line="276" w:lineRule="auto"/>
        <w:jc w:val="both"/>
      </w:pPr>
    </w:p>
    <w:p w:rsidR="004C02C7" w:rsidRDefault="00D34D36" w:rsidP="004529A2">
      <w:pPr>
        <w:spacing w:line="276" w:lineRule="auto"/>
        <w:jc w:val="both"/>
      </w:pPr>
      <w:r>
        <w:t>Podle možností uveďte (za účelem urychlení samotného</w:t>
      </w:r>
      <w:r w:rsidRPr="002E0110">
        <w:t xml:space="preserve"> proces</w:t>
      </w:r>
      <w:r>
        <w:t xml:space="preserve">u vydávání) dosud zjištěnou </w:t>
      </w:r>
      <w:r w:rsidR="007F6EE2" w:rsidRPr="007F6EE2">
        <w:rPr>
          <w:b/>
        </w:rPr>
        <w:t>vazbu</w:t>
      </w:r>
      <w:r>
        <w:t xml:space="preserve"> parcel původní pozemkové evidence </w:t>
      </w:r>
      <w:r w:rsidR="007F6EE2" w:rsidRPr="007F6EE2">
        <w:rPr>
          <w:b/>
        </w:rPr>
        <w:t>na parcely</w:t>
      </w:r>
      <w:r>
        <w:t xml:space="preserve"> </w:t>
      </w:r>
      <w:r w:rsidR="007F6EE2" w:rsidRPr="007F6EE2">
        <w:rPr>
          <w:b/>
        </w:rPr>
        <w:t>dnešního Katastru nemovitostí</w:t>
      </w:r>
      <w:r>
        <w:t xml:space="preserve">. </w:t>
      </w:r>
      <w:r w:rsidR="00DD319B">
        <w:t xml:space="preserve">Dokument obsahující vazbu parcel původní pozemkové evidence na parcely Katastru nemovitostí tvoří </w:t>
      </w:r>
      <w:r w:rsidR="00845142" w:rsidRPr="00845142">
        <w:rPr>
          <w:b/>
        </w:rPr>
        <w:t>P</w:t>
      </w:r>
      <w:r w:rsidR="00845142" w:rsidRPr="00845142">
        <w:rPr>
          <w:rFonts w:hint="eastAsia"/>
          <w:b/>
        </w:rPr>
        <w:t>ří</w:t>
      </w:r>
      <w:r w:rsidR="00845142" w:rsidRPr="00845142">
        <w:rPr>
          <w:b/>
        </w:rPr>
        <w:t xml:space="preserve">lohu </w:t>
      </w:r>
      <w:r w:rsidR="00845142" w:rsidRPr="00845142">
        <w:rPr>
          <w:rFonts w:hint="eastAsia"/>
          <w:b/>
        </w:rPr>
        <w:t>č</w:t>
      </w:r>
      <w:r w:rsidR="00845142" w:rsidRPr="00845142">
        <w:rPr>
          <w:b/>
        </w:rPr>
        <w:t>. 4</w:t>
      </w:r>
      <w:r w:rsidR="00DD319B">
        <w:t xml:space="preserve"> Oddílu č. 4 Výzvy.</w:t>
      </w:r>
    </w:p>
    <w:p w:rsidR="004C02C7" w:rsidRDefault="004C02C7" w:rsidP="004529A2">
      <w:pPr>
        <w:spacing w:line="276" w:lineRule="auto"/>
        <w:jc w:val="both"/>
      </w:pPr>
    </w:p>
    <w:p w:rsidR="00AE0381" w:rsidRDefault="00AE0381">
      <w:pPr>
        <w:jc w:val="both"/>
        <w:rPr>
          <w:b/>
        </w:rPr>
      </w:pPr>
    </w:p>
    <w:p w:rsidR="005C46A1" w:rsidRDefault="005C46A1" w:rsidP="004529A2">
      <w:pPr>
        <w:spacing w:line="276" w:lineRule="auto"/>
        <w:jc w:val="both"/>
      </w:pPr>
    </w:p>
    <w:p w:rsidR="00442C9A" w:rsidRDefault="00442C9A" w:rsidP="004529A2">
      <w:pPr>
        <w:spacing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Společné pokyny pro všechny přílohy k Výzvě</w:t>
      </w:r>
      <w:r w:rsidRPr="00C249C4">
        <w:rPr>
          <w:b/>
          <w:sz w:val="26"/>
          <w:szCs w:val="26"/>
          <w:u w:val="single"/>
        </w:rPr>
        <w:t xml:space="preserve">: </w:t>
      </w:r>
    </w:p>
    <w:p w:rsidR="00442C9A" w:rsidRDefault="00442C9A" w:rsidP="004529A2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B46A6" w:rsidRPr="007B46A6" w:rsidRDefault="0009358F" w:rsidP="004529A2">
      <w:pPr>
        <w:spacing w:line="276" w:lineRule="auto"/>
        <w:jc w:val="both"/>
        <w:rPr>
          <w:rFonts w:ascii="Times New Roman" w:hAnsi="Times New Roman"/>
          <w:szCs w:val="24"/>
        </w:rPr>
      </w:pPr>
      <w:r w:rsidRPr="007B46A6">
        <w:rPr>
          <w:rFonts w:ascii="Times New Roman" w:hAnsi="Times New Roman"/>
          <w:szCs w:val="24"/>
        </w:rPr>
        <w:t xml:space="preserve">Případné plné moci </w:t>
      </w:r>
      <w:r w:rsidR="000719CB">
        <w:rPr>
          <w:rFonts w:ascii="Times New Roman" w:hAnsi="Times New Roman"/>
          <w:szCs w:val="24"/>
        </w:rPr>
        <w:t xml:space="preserve">nebo prohlášení </w:t>
      </w:r>
      <w:r w:rsidR="00161EC0">
        <w:rPr>
          <w:rFonts w:ascii="Times New Roman" w:hAnsi="Times New Roman"/>
          <w:szCs w:val="24"/>
        </w:rPr>
        <w:t>po</w:t>
      </w:r>
      <w:r w:rsidR="000719CB">
        <w:rPr>
          <w:rFonts w:ascii="Times New Roman" w:hAnsi="Times New Roman"/>
          <w:szCs w:val="24"/>
        </w:rPr>
        <w:t xml:space="preserve">dle </w:t>
      </w:r>
      <w:proofErr w:type="spellStart"/>
      <w:r w:rsidR="00161EC0">
        <w:rPr>
          <w:rFonts w:ascii="Times New Roman" w:hAnsi="Times New Roman"/>
          <w:szCs w:val="24"/>
        </w:rPr>
        <w:t>ust</w:t>
      </w:r>
      <w:proofErr w:type="spellEnd"/>
      <w:r w:rsidR="00161EC0">
        <w:rPr>
          <w:rFonts w:ascii="Times New Roman" w:hAnsi="Times New Roman"/>
          <w:szCs w:val="24"/>
        </w:rPr>
        <w:t xml:space="preserve">. § </w:t>
      </w:r>
      <w:r w:rsidR="000719CB">
        <w:rPr>
          <w:rFonts w:ascii="Times New Roman" w:hAnsi="Times New Roman"/>
          <w:szCs w:val="24"/>
        </w:rPr>
        <w:t xml:space="preserve">18 odst. 6 </w:t>
      </w:r>
      <w:r w:rsidR="00161EC0">
        <w:rPr>
          <w:rFonts w:ascii="Times New Roman" w:hAnsi="Times New Roman"/>
          <w:szCs w:val="24"/>
        </w:rPr>
        <w:t xml:space="preserve">ZMV </w:t>
      </w:r>
      <w:r w:rsidRPr="007B46A6">
        <w:rPr>
          <w:rFonts w:ascii="Times New Roman" w:hAnsi="Times New Roman"/>
          <w:szCs w:val="24"/>
        </w:rPr>
        <w:t xml:space="preserve">k podání výzvy </w:t>
      </w:r>
      <w:r w:rsidR="009F6E96">
        <w:rPr>
          <w:rFonts w:ascii="Times New Roman" w:hAnsi="Times New Roman"/>
          <w:szCs w:val="24"/>
        </w:rPr>
        <w:t>se přikládají</w:t>
      </w:r>
      <w:r w:rsidR="007B46A6" w:rsidRPr="007B46A6">
        <w:rPr>
          <w:rFonts w:ascii="Times New Roman" w:hAnsi="Times New Roman"/>
          <w:szCs w:val="24"/>
        </w:rPr>
        <w:t xml:space="preserve"> v originále nebo úředně ověřené kopii. </w:t>
      </w:r>
    </w:p>
    <w:p w:rsidR="007B46A6" w:rsidRPr="007B46A6" w:rsidRDefault="007B46A6" w:rsidP="004529A2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7B46A6" w:rsidRPr="007B46A6" w:rsidRDefault="007B46A6" w:rsidP="004529A2">
      <w:pPr>
        <w:spacing w:line="276" w:lineRule="auto"/>
        <w:jc w:val="both"/>
        <w:rPr>
          <w:rFonts w:ascii="Times New Roman" w:hAnsi="Times New Roman"/>
          <w:szCs w:val="24"/>
        </w:rPr>
      </w:pPr>
      <w:r w:rsidRPr="007B46A6">
        <w:rPr>
          <w:rFonts w:ascii="Times New Roman" w:hAnsi="Times New Roman"/>
          <w:szCs w:val="24"/>
        </w:rPr>
        <w:t xml:space="preserve">Podle možností listiny k prokázání skutečností v Oddílu č. 1 přiložte ve formě </w:t>
      </w:r>
      <w:r w:rsidR="00A16385">
        <w:rPr>
          <w:rFonts w:ascii="Times New Roman" w:hAnsi="Times New Roman"/>
          <w:szCs w:val="24"/>
        </w:rPr>
        <w:t xml:space="preserve">originálů či </w:t>
      </w:r>
      <w:r w:rsidRPr="007B46A6">
        <w:rPr>
          <w:rFonts w:ascii="Times New Roman" w:hAnsi="Times New Roman"/>
          <w:szCs w:val="24"/>
        </w:rPr>
        <w:t>úředně ověřených kopií. Listiny k prokazování skutečností v následujících Oddílech č. 2-4 rovněž podle možností přiložte ve formě originálu nebo úředně ověřených kopií.</w:t>
      </w:r>
    </w:p>
    <w:p w:rsidR="007B46A6" w:rsidRPr="007B46A6" w:rsidRDefault="007B46A6" w:rsidP="004529A2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9358F" w:rsidRPr="007B46A6" w:rsidRDefault="0009358F" w:rsidP="004529A2">
      <w:pPr>
        <w:spacing w:line="276" w:lineRule="auto"/>
        <w:jc w:val="both"/>
        <w:rPr>
          <w:rFonts w:ascii="Times New Roman" w:hAnsi="Times New Roman"/>
          <w:szCs w:val="24"/>
        </w:rPr>
      </w:pPr>
      <w:r w:rsidRPr="00A16385">
        <w:rPr>
          <w:rFonts w:ascii="Times New Roman" w:hAnsi="Times New Roman"/>
          <w:szCs w:val="24"/>
        </w:rPr>
        <w:t xml:space="preserve">Podmínkou </w:t>
      </w:r>
      <w:r w:rsidR="00A16385">
        <w:rPr>
          <w:rFonts w:ascii="Times New Roman" w:hAnsi="Times New Roman"/>
          <w:szCs w:val="24"/>
        </w:rPr>
        <w:t xml:space="preserve">samotného </w:t>
      </w:r>
      <w:r w:rsidRPr="00A16385">
        <w:rPr>
          <w:rFonts w:ascii="Times New Roman" w:hAnsi="Times New Roman"/>
          <w:szCs w:val="24"/>
        </w:rPr>
        <w:t xml:space="preserve">podání výzvy </w:t>
      </w:r>
      <w:r w:rsidR="007B46A6" w:rsidRPr="00A16385">
        <w:rPr>
          <w:rFonts w:ascii="Times New Roman" w:hAnsi="Times New Roman"/>
          <w:szCs w:val="24"/>
        </w:rPr>
        <w:t xml:space="preserve">však </w:t>
      </w:r>
      <w:r w:rsidRPr="00A16385">
        <w:rPr>
          <w:rFonts w:ascii="Times New Roman" w:hAnsi="Times New Roman"/>
          <w:szCs w:val="24"/>
        </w:rPr>
        <w:t xml:space="preserve">není, aby přílohy byly </w:t>
      </w:r>
      <w:r w:rsidR="007B46A6" w:rsidRPr="00A16385">
        <w:rPr>
          <w:rFonts w:ascii="Times New Roman" w:hAnsi="Times New Roman"/>
          <w:szCs w:val="24"/>
        </w:rPr>
        <w:t>v originále nebo úředně ověřeny.</w:t>
      </w:r>
      <w:r w:rsidRPr="00A16385">
        <w:rPr>
          <w:rFonts w:ascii="Times New Roman" w:hAnsi="Times New Roman"/>
          <w:szCs w:val="24"/>
        </w:rPr>
        <w:t xml:space="preserve"> </w:t>
      </w:r>
      <w:r w:rsidR="007B46A6" w:rsidRPr="00A16385">
        <w:rPr>
          <w:rFonts w:ascii="Times New Roman" w:hAnsi="Times New Roman"/>
          <w:szCs w:val="24"/>
        </w:rPr>
        <w:t>Z</w:t>
      </w:r>
      <w:r w:rsidRPr="00A16385">
        <w:rPr>
          <w:rFonts w:ascii="Times New Roman" w:hAnsi="Times New Roman"/>
          <w:szCs w:val="24"/>
        </w:rPr>
        <w:t xml:space="preserve">totožnění prostých kopií </w:t>
      </w:r>
      <w:r w:rsidR="007B46A6" w:rsidRPr="00A16385">
        <w:rPr>
          <w:rFonts w:ascii="Times New Roman" w:hAnsi="Times New Roman"/>
          <w:szCs w:val="24"/>
        </w:rPr>
        <w:t xml:space="preserve">příloh </w:t>
      </w:r>
      <w:r w:rsidRPr="00A16385">
        <w:rPr>
          <w:rFonts w:ascii="Times New Roman" w:hAnsi="Times New Roman"/>
          <w:szCs w:val="24"/>
        </w:rPr>
        <w:t>s úředně ověřenými kopiemi nebo originály (tzn. předložení alespoň k nahlédnutí Povinné osobě) bude zapotřebí v souvislosti s přípravou uzavírání dohody o vydání nárokovaného majetku.</w:t>
      </w:r>
      <w:r w:rsidR="00A16385">
        <w:rPr>
          <w:rFonts w:ascii="Times New Roman" w:hAnsi="Times New Roman"/>
          <w:szCs w:val="24"/>
        </w:rPr>
        <w:t xml:space="preserve"> Jelikož k uzavření dohody o vydání majetku je třeba vycházet z</w:t>
      </w:r>
      <w:r w:rsidR="006849BE">
        <w:rPr>
          <w:rFonts w:ascii="Times New Roman" w:hAnsi="Times New Roman"/>
          <w:szCs w:val="24"/>
        </w:rPr>
        <w:t xml:space="preserve"> ověřených </w:t>
      </w:r>
      <w:r w:rsidR="00A16385">
        <w:rPr>
          <w:rFonts w:ascii="Times New Roman" w:hAnsi="Times New Roman"/>
          <w:szCs w:val="24"/>
        </w:rPr>
        <w:t>podkladů, vyzve Povinná osoba Oprávněnou osobu k předložení originálů či úředně ověřených kopií listin před podpisem dohody o vydání majetku</w:t>
      </w:r>
      <w:r w:rsidR="000719CB">
        <w:rPr>
          <w:rFonts w:ascii="Times New Roman" w:hAnsi="Times New Roman"/>
          <w:szCs w:val="24"/>
        </w:rPr>
        <w:t xml:space="preserve"> s</w:t>
      </w:r>
      <w:r w:rsidR="00E13FF4">
        <w:rPr>
          <w:rFonts w:ascii="Times New Roman" w:hAnsi="Times New Roman"/>
          <w:szCs w:val="24"/>
        </w:rPr>
        <w:t> </w:t>
      </w:r>
      <w:r w:rsidR="000719CB">
        <w:rPr>
          <w:rFonts w:ascii="Times New Roman" w:hAnsi="Times New Roman"/>
          <w:szCs w:val="24"/>
        </w:rPr>
        <w:t>výjimkou</w:t>
      </w:r>
      <w:r w:rsidR="00E13FF4">
        <w:rPr>
          <w:rFonts w:ascii="Times New Roman" w:hAnsi="Times New Roman"/>
          <w:szCs w:val="24"/>
        </w:rPr>
        <w:t xml:space="preserve"> dokumentů </w:t>
      </w:r>
      <w:r w:rsidR="000719CB">
        <w:rPr>
          <w:rFonts w:ascii="Times New Roman" w:hAnsi="Times New Roman"/>
          <w:szCs w:val="24"/>
        </w:rPr>
        <w:t xml:space="preserve">již předložených či </w:t>
      </w:r>
      <w:r w:rsidR="006849BE">
        <w:rPr>
          <w:rFonts w:ascii="Times New Roman" w:hAnsi="Times New Roman"/>
          <w:szCs w:val="24"/>
        </w:rPr>
        <w:t>P</w:t>
      </w:r>
      <w:r w:rsidR="00E13FF4">
        <w:rPr>
          <w:rFonts w:ascii="Times New Roman" w:hAnsi="Times New Roman"/>
          <w:szCs w:val="24"/>
        </w:rPr>
        <w:t xml:space="preserve">ovinnou osobou </w:t>
      </w:r>
      <w:r w:rsidR="000719CB">
        <w:rPr>
          <w:rFonts w:ascii="Times New Roman" w:hAnsi="Times New Roman"/>
          <w:szCs w:val="24"/>
        </w:rPr>
        <w:t>jinak získaných</w:t>
      </w:r>
      <w:r w:rsidR="00A16385">
        <w:rPr>
          <w:rFonts w:ascii="Times New Roman" w:hAnsi="Times New Roman"/>
          <w:szCs w:val="24"/>
        </w:rPr>
        <w:t xml:space="preserve">. </w:t>
      </w:r>
      <w:r w:rsidR="005C7BEC">
        <w:rPr>
          <w:rFonts w:ascii="Times New Roman" w:hAnsi="Times New Roman"/>
          <w:szCs w:val="24"/>
        </w:rPr>
        <w:t>Dohodu o vydání je možné uzav</w:t>
      </w:r>
      <w:r w:rsidR="00161EC0">
        <w:rPr>
          <w:rFonts w:ascii="Times New Roman" w:hAnsi="Times New Roman"/>
          <w:szCs w:val="24"/>
        </w:rPr>
        <w:t>řít</w:t>
      </w:r>
      <w:r w:rsidR="005C7BEC">
        <w:rPr>
          <w:rFonts w:ascii="Times New Roman" w:hAnsi="Times New Roman"/>
          <w:szCs w:val="24"/>
        </w:rPr>
        <w:t xml:space="preserve"> </w:t>
      </w:r>
      <w:r w:rsidR="00DD319B">
        <w:rPr>
          <w:rFonts w:ascii="Times New Roman" w:hAnsi="Times New Roman"/>
          <w:szCs w:val="24"/>
        </w:rPr>
        <w:t xml:space="preserve">pouze </w:t>
      </w:r>
      <w:r w:rsidR="005C7BEC">
        <w:rPr>
          <w:rFonts w:ascii="Times New Roman" w:hAnsi="Times New Roman"/>
          <w:szCs w:val="24"/>
        </w:rPr>
        <w:t>na základě ověřených podkladů.</w:t>
      </w:r>
      <w:r w:rsidR="00A16385">
        <w:rPr>
          <w:rFonts w:ascii="Times New Roman" w:hAnsi="Times New Roman"/>
          <w:szCs w:val="24"/>
        </w:rPr>
        <w:t xml:space="preserve"> </w:t>
      </w:r>
    </w:p>
    <w:p w:rsidR="0009358F" w:rsidRDefault="0009358F" w:rsidP="004529A2">
      <w:pPr>
        <w:spacing w:line="276" w:lineRule="auto"/>
        <w:jc w:val="both"/>
        <w:rPr>
          <w:rFonts w:ascii="Times New Roman" w:hAnsi="Times New Roman"/>
          <w:szCs w:val="24"/>
          <w:highlight w:val="yellow"/>
        </w:rPr>
      </w:pPr>
    </w:p>
    <w:p w:rsidR="00442C9A" w:rsidRDefault="00442C9A" w:rsidP="004529A2">
      <w:pPr>
        <w:spacing w:line="276" w:lineRule="auto"/>
        <w:jc w:val="both"/>
      </w:pPr>
      <w:r w:rsidRPr="00B00D8D">
        <w:t xml:space="preserve">Pokud jste již jednou úředně ověřenou kopii </w:t>
      </w:r>
      <w:r w:rsidR="006849BE">
        <w:t>P</w:t>
      </w:r>
      <w:r w:rsidRPr="00B00D8D">
        <w:t>ovinné osobě Lesy Č</w:t>
      </w:r>
      <w:r>
        <w:t>eské republiky, s. p.</w:t>
      </w:r>
      <w:r w:rsidRPr="00B00D8D">
        <w:t xml:space="preserve"> </w:t>
      </w:r>
      <w:r w:rsidR="005D3243">
        <w:t xml:space="preserve">nebo Státnímu pozemkovému úřadu </w:t>
      </w:r>
      <w:r w:rsidRPr="00B00D8D">
        <w:t xml:space="preserve">poskytli, identifikujte jednoznačně dříve podanou </w:t>
      </w:r>
      <w:r w:rsidR="00EA3837">
        <w:t>V</w:t>
      </w:r>
      <w:r w:rsidRPr="00B00D8D">
        <w:t xml:space="preserve">ýzvu, jejíž přílohu tvořil </w:t>
      </w:r>
      <w:r w:rsidRPr="00B00D8D">
        <w:lastRenderedPageBreak/>
        <w:t>příslušný dokument</w:t>
      </w:r>
      <w:r w:rsidR="00357C47">
        <w:t xml:space="preserve"> uvedením</w:t>
      </w:r>
      <w:r w:rsidRPr="00B00D8D">
        <w:t xml:space="preserve"> </w:t>
      </w:r>
      <w:r w:rsidR="00357C47">
        <w:t>O</w:t>
      </w:r>
      <w:r>
        <w:t>právněn</w:t>
      </w:r>
      <w:r w:rsidR="00357C47">
        <w:t>é</w:t>
      </w:r>
      <w:r>
        <w:t xml:space="preserve"> osob</w:t>
      </w:r>
      <w:r w:rsidR="00357C47">
        <w:t>y</w:t>
      </w:r>
      <w:r>
        <w:t xml:space="preserve">, </w:t>
      </w:r>
      <w:r w:rsidRPr="00B00D8D">
        <w:t xml:space="preserve">datem </w:t>
      </w:r>
      <w:r w:rsidR="00EA3837">
        <w:t>V</w:t>
      </w:r>
      <w:r w:rsidRPr="00B00D8D">
        <w:t xml:space="preserve">ýzvy a místem, kam byla příslušná </w:t>
      </w:r>
      <w:r w:rsidR="00EA3837">
        <w:t>V</w:t>
      </w:r>
      <w:r w:rsidRPr="00B00D8D">
        <w:t>ýzva adresována.</w:t>
      </w:r>
      <w:r>
        <w:t xml:space="preserve"> Řádný odkaz nahrazuje originál dokumentů tvořících přílohy.</w:t>
      </w:r>
    </w:p>
    <w:p w:rsidR="00442C9A" w:rsidRDefault="00442C9A" w:rsidP="004529A2">
      <w:pPr>
        <w:spacing w:line="276" w:lineRule="auto"/>
        <w:jc w:val="both"/>
      </w:pPr>
    </w:p>
    <w:p w:rsidR="00442C9A" w:rsidRDefault="00442C9A" w:rsidP="004529A2">
      <w:pPr>
        <w:spacing w:line="276" w:lineRule="auto"/>
        <w:jc w:val="both"/>
      </w:pPr>
      <w:r>
        <w:t xml:space="preserve">Všechny listiny tvořící přílohy této Výzvy zřetelně a jasně popište číslem přílohy a </w:t>
      </w:r>
      <w:r w:rsidR="00D34D36">
        <w:t xml:space="preserve">číslem </w:t>
      </w:r>
      <w:r>
        <w:t xml:space="preserve">příslušného oddílu Výzvy, ke kterému se vztahují. U jednotlivých příloh rovněž uveďte počet listů jednotlivých příloh. </w:t>
      </w:r>
      <w:r w:rsidR="00D34D36">
        <w:t xml:space="preserve">Po kompletaci celé Výzvy uveďte </w:t>
      </w:r>
      <w:r w:rsidR="007F6EE2" w:rsidRPr="007F6EE2">
        <w:rPr>
          <w:b/>
        </w:rPr>
        <w:t>celkový po</w:t>
      </w:r>
      <w:r w:rsidR="007F6EE2" w:rsidRPr="007F6EE2">
        <w:rPr>
          <w:rFonts w:hint="eastAsia"/>
          <w:b/>
        </w:rPr>
        <w:t>č</w:t>
      </w:r>
      <w:r w:rsidR="007F6EE2" w:rsidRPr="007F6EE2">
        <w:rPr>
          <w:b/>
        </w:rPr>
        <w:t>et list</w:t>
      </w:r>
      <w:r w:rsidR="007F6EE2" w:rsidRPr="007F6EE2">
        <w:rPr>
          <w:rFonts w:hint="eastAsia"/>
          <w:b/>
        </w:rPr>
        <w:t>ů</w:t>
      </w:r>
      <w:r w:rsidR="007F6EE2" w:rsidRPr="007F6EE2">
        <w:rPr>
          <w:b/>
        </w:rPr>
        <w:t xml:space="preserve"> Výzvy</w:t>
      </w:r>
      <w:r w:rsidR="00D34D36">
        <w:t xml:space="preserve"> (včetně příloh) do příslušné kolonky (před oddílem č. 1).</w:t>
      </w:r>
      <w:r w:rsidR="009F6E96">
        <w:t xml:space="preserve"> Zároveň připomínáme, že </w:t>
      </w:r>
      <w:r w:rsidR="009F6E96" w:rsidRPr="00DD71E5">
        <w:t xml:space="preserve">Oprávněná osoba </w:t>
      </w:r>
      <w:r w:rsidR="009F6E96">
        <w:t xml:space="preserve">musí </w:t>
      </w:r>
      <w:r w:rsidR="007E6C6A" w:rsidRPr="00E046FB">
        <w:t>první dv</w:t>
      </w:r>
      <w:r w:rsidR="007E6C6A" w:rsidRPr="00E046FB">
        <w:rPr>
          <w:rFonts w:hint="eastAsia"/>
        </w:rPr>
        <w:t>ě</w:t>
      </w:r>
      <w:r w:rsidR="007E6C6A" w:rsidRPr="00E046FB">
        <w:t xml:space="preserve"> strany výzvy</w:t>
      </w:r>
      <w:r w:rsidR="009F6E96">
        <w:t xml:space="preserve"> s oddílem 1 (</w:t>
      </w:r>
      <w:r w:rsidR="009F6E96" w:rsidRPr="00432AF0">
        <w:t>Specifikace věcí požadovaných Oprávněnou osobou k</w:t>
      </w:r>
      <w:r w:rsidR="009F6E96">
        <w:t> </w:t>
      </w:r>
      <w:r w:rsidR="009F6E96" w:rsidRPr="00432AF0">
        <w:t>vydání</w:t>
      </w:r>
      <w:r w:rsidR="009F6E96">
        <w:t>)</w:t>
      </w:r>
      <w:r w:rsidR="009F6E96" w:rsidRPr="00432AF0">
        <w:t xml:space="preserve"> </w:t>
      </w:r>
      <w:r w:rsidR="009F6E96" w:rsidRPr="00A230E6">
        <w:rPr>
          <w:b/>
        </w:rPr>
        <w:t>pevn</w:t>
      </w:r>
      <w:r w:rsidR="009F6E96" w:rsidRPr="00A230E6">
        <w:rPr>
          <w:rFonts w:hint="eastAsia"/>
          <w:b/>
        </w:rPr>
        <w:t>ě</w:t>
      </w:r>
      <w:r w:rsidR="009F6E96" w:rsidRPr="00A230E6">
        <w:rPr>
          <w:b/>
        </w:rPr>
        <w:t xml:space="preserve"> spojit</w:t>
      </w:r>
      <w:r w:rsidR="009F6E96">
        <w:t xml:space="preserve"> a </w:t>
      </w:r>
      <w:r w:rsidR="009F6E96" w:rsidRPr="00DD71E5">
        <w:t>musí na</w:t>
      </w:r>
      <w:r w:rsidR="009F6E96">
        <w:t xml:space="preserve"> </w:t>
      </w:r>
      <w:r w:rsidR="009F6E96" w:rsidRPr="00DD71E5">
        <w:t xml:space="preserve">výzvě </w:t>
      </w:r>
      <w:r w:rsidR="009F6E96">
        <w:t xml:space="preserve">(na konci oddílu 1) </w:t>
      </w:r>
      <w:r w:rsidR="009F6E96" w:rsidRPr="00DD71E5">
        <w:t>uvést datum a k</w:t>
      </w:r>
      <w:r w:rsidR="009F6E96">
        <w:t>e</w:t>
      </w:r>
      <w:r w:rsidR="009F6E96" w:rsidRPr="00DD71E5">
        <w:t xml:space="preserve"> </w:t>
      </w:r>
      <w:r w:rsidR="009F6E96">
        <w:t xml:space="preserve">svému </w:t>
      </w:r>
      <w:r w:rsidR="009F6E96" w:rsidRPr="00DD71E5">
        <w:t xml:space="preserve">názvu připojit podpis </w:t>
      </w:r>
      <w:r w:rsidR="009F6E96">
        <w:t xml:space="preserve">statutárního orgánu </w:t>
      </w:r>
      <w:r w:rsidR="009F6E96" w:rsidRPr="00DD71E5">
        <w:t>/ nebo k názvu Oprávněné osoby připojí podpis zástupce Oprávněné osoby</w:t>
      </w:r>
      <w:r w:rsidR="009F6E96">
        <w:t xml:space="preserve"> na základě plné moci</w:t>
      </w:r>
      <w:r w:rsidR="009F6E96" w:rsidRPr="00DD71E5">
        <w:t>.</w:t>
      </w:r>
      <w:r w:rsidR="009F6E96">
        <w:t xml:space="preserve"> /</w:t>
      </w:r>
      <w:r w:rsidR="005C4404">
        <w:t xml:space="preserve"> nebo: </w:t>
      </w:r>
      <w:r w:rsidR="009F6E96" w:rsidRPr="00DD71E5">
        <w:t xml:space="preserve">Pokud výzvu podává </w:t>
      </w:r>
      <w:r w:rsidR="009F6E96">
        <w:t xml:space="preserve">podle </w:t>
      </w:r>
      <w:r w:rsidR="009F6E96" w:rsidRPr="00DD71E5">
        <w:t xml:space="preserve">§ 18 odst. 6 zákona o majetkovém vyrovnání </w:t>
      </w:r>
      <w:r w:rsidR="006849BE">
        <w:t>právnická osoba (</w:t>
      </w:r>
      <w:r w:rsidR="007E6C6A" w:rsidRPr="007E6C6A">
        <w:rPr>
          <w:i/>
        </w:rPr>
        <w:t>p</w:t>
      </w:r>
      <w:r w:rsidR="007E6C6A" w:rsidRPr="007E6C6A">
        <w:rPr>
          <w:rFonts w:hint="eastAsia"/>
          <w:i/>
        </w:rPr>
        <w:t>ří</w:t>
      </w:r>
      <w:r w:rsidR="007E6C6A" w:rsidRPr="007E6C6A">
        <w:rPr>
          <w:i/>
        </w:rPr>
        <w:t>mo nad</w:t>
      </w:r>
      <w:r w:rsidR="007E6C6A" w:rsidRPr="007E6C6A">
        <w:rPr>
          <w:rFonts w:hint="eastAsia"/>
          <w:i/>
        </w:rPr>
        <w:t>ří</w:t>
      </w:r>
      <w:r w:rsidR="007E6C6A" w:rsidRPr="007E6C6A">
        <w:rPr>
          <w:i/>
        </w:rPr>
        <w:t>zená Oprávn</w:t>
      </w:r>
      <w:r w:rsidR="007E6C6A" w:rsidRPr="007E6C6A">
        <w:rPr>
          <w:rFonts w:hint="eastAsia"/>
          <w:i/>
        </w:rPr>
        <w:t>ě</w:t>
      </w:r>
      <w:r w:rsidR="007E6C6A" w:rsidRPr="007E6C6A">
        <w:rPr>
          <w:i/>
        </w:rPr>
        <w:t>né osob</w:t>
      </w:r>
      <w:r w:rsidR="007E6C6A" w:rsidRPr="007E6C6A">
        <w:rPr>
          <w:rFonts w:hint="eastAsia"/>
          <w:i/>
        </w:rPr>
        <w:t>ě</w:t>
      </w:r>
      <w:r w:rsidR="007E6C6A" w:rsidRPr="007E6C6A">
        <w:rPr>
          <w:i/>
        </w:rPr>
        <w:t>, pop</w:t>
      </w:r>
      <w:r w:rsidR="007E6C6A" w:rsidRPr="007E6C6A">
        <w:rPr>
          <w:rFonts w:hint="eastAsia"/>
          <w:i/>
        </w:rPr>
        <w:t>ří</w:t>
      </w:r>
      <w:r w:rsidR="007E6C6A" w:rsidRPr="007E6C6A">
        <w:rPr>
          <w:i/>
        </w:rPr>
        <w:t>pad</w:t>
      </w:r>
      <w:r w:rsidR="007E6C6A" w:rsidRPr="007E6C6A">
        <w:rPr>
          <w:rFonts w:hint="eastAsia"/>
          <w:i/>
        </w:rPr>
        <w:t>ě</w:t>
      </w:r>
      <w:r w:rsidR="007E6C6A" w:rsidRPr="007E6C6A">
        <w:rPr>
          <w:i/>
        </w:rPr>
        <w:t xml:space="preserve"> registrovaná církev a náboženská spole</w:t>
      </w:r>
      <w:r w:rsidR="007E6C6A" w:rsidRPr="007E6C6A">
        <w:rPr>
          <w:rFonts w:hint="eastAsia"/>
          <w:i/>
        </w:rPr>
        <w:t>č</w:t>
      </w:r>
      <w:r w:rsidR="007E6C6A" w:rsidRPr="007E6C6A">
        <w:rPr>
          <w:i/>
        </w:rPr>
        <w:t>nost, která Oprávn</w:t>
      </w:r>
      <w:r w:rsidR="007E6C6A" w:rsidRPr="007E6C6A">
        <w:rPr>
          <w:rFonts w:hint="eastAsia"/>
          <w:i/>
        </w:rPr>
        <w:t>ě</w:t>
      </w:r>
      <w:r w:rsidR="007E6C6A" w:rsidRPr="007E6C6A">
        <w:rPr>
          <w:i/>
        </w:rPr>
        <w:t>nou osobu z</w:t>
      </w:r>
      <w:r w:rsidR="007E6C6A" w:rsidRPr="007E6C6A">
        <w:rPr>
          <w:rFonts w:hint="eastAsia"/>
          <w:i/>
        </w:rPr>
        <w:t>ří</w:t>
      </w:r>
      <w:r w:rsidR="007E6C6A" w:rsidRPr="007E6C6A">
        <w:rPr>
          <w:i/>
        </w:rPr>
        <w:t>dila nebo založila, nebo jíž byla Oprávn</w:t>
      </w:r>
      <w:r w:rsidR="007E6C6A" w:rsidRPr="007E6C6A">
        <w:rPr>
          <w:rFonts w:hint="eastAsia"/>
          <w:i/>
        </w:rPr>
        <w:t>ě</w:t>
      </w:r>
      <w:r w:rsidR="007E6C6A" w:rsidRPr="007E6C6A">
        <w:rPr>
          <w:i/>
        </w:rPr>
        <w:t>ná osoba sou</w:t>
      </w:r>
      <w:r w:rsidR="007E6C6A" w:rsidRPr="007E6C6A">
        <w:rPr>
          <w:rFonts w:hint="eastAsia"/>
          <w:i/>
        </w:rPr>
        <w:t>čá</w:t>
      </w:r>
      <w:r w:rsidR="007E6C6A" w:rsidRPr="007E6C6A">
        <w:rPr>
          <w:i/>
        </w:rPr>
        <w:t>stí</w:t>
      </w:r>
      <w:r w:rsidR="006849BE">
        <w:t>)</w:t>
      </w:r>
      <w:r w:rsidR="009F6E96" w:rsidRPr="00DD71E5">
        <w:t xml:space="preserve"> </w:t>
      </w:r>
      <w:r w:rsidR="009F6E96">
        <w:t xml:space="preserve">je </w:t>
      </w:r>
      <w:r w:rsidR="009F6E96" w:rsidRPr="00A230E6">
        <w:rPr>
          <w:b/>
        </w:rPr>
        <w:t>nutné uvést</w:t>
      </w:r>
      <w:r w:rsidR="009F6E96" w:rsidRPr="00DD71E5">
        <w:t xml:space="preserve">, že se výzva podává </w:t>
      </w:r>
      <w:r w:rsidR="009F6E96" w:rsidRPr="00A230E6">
        <w:rPr>
          <w:b/>
        </w:rPr>
        <w:t>jménem Oprávn</w:t>
      </w:r>
      <w:r w:rsidR="009F6E96" w:rsidRPr="00A230E6">
        <w:rPr>
          <w:rFonts w:hint="eastAsia"/>
          <w:b/>
        </w:rPr>
        <w:t>ě</w:t>
      </w:r>
      <w:r w:rsidR="009F6E96" w:rsidRPr="00A230E6">
        <w:rPr>
          <w:b/>
        </w:rPr>
        <w:t>né osoby</w:t>
      </w:r>
      <w:r w:rsidR="009F6E96" w:rsidRPr="00DD71E5">
        <w:t xml:space="preserve"> (např. Klášter v …, zastoupen Provincií …</w:t>
      </w:r>
      <w:r w:rsidR="009F6E96">
        <w:t xml:space="preserve">, </w:t>
      </w:r>
      <w:r w:rsidR="009F6E96">
        <w:rPr>
          <w:rFonts w:hint="eastAsia"/>
        </w:rPr>
        <w:t>Ří</w:t>
      </w:r>
      <w:r w:rsidR="009F6E96">
        <w:t>mskokatolická farnost …….., zastoupena Biskupstvím …………, Klášter v ……….. zastoupen Církví ……….).</w:t>
      </w:r>
    </w:p>
    <w:p w:rsidR="00442C9A" w:rsidRDefault="00442C9A" w:rsidP="004529A2">
      <w:pPr>
        <w:spacing w:line="276" w:lineRule="auto"/>
        <w:jc w:val="both"/>
      </w:pPr>
    </w:p>
    <w:p w:rsidR="004529A2" w:rsidRDefault="00442C9A" w:rsidP="004529A2">
      <w:pPr>
        <w:spacing w:line="276" w:lineRule="auto"/>
        <w:jc w:val="both"/>
        <w:rPr>
          <w:b/>
          <w:sz w:val="26"/>
          <w:szCs w:val="26"/>
          <w:u w:val="single"/>
        </w:rPr>
      </w:pPr>
      <w:r>
        <w:t xml:space="preserve">Vzory </w:t>
      </w:r>
      <w:r w:rsidR="00617A6C">
        <w:t xml:space="preserve">vybraných </w:t>
      </w:r>
      <w:r>
        <w:t>dokumentů tvořících přílohy k Výzvě a jejich označení naleznete v </w:t>
      </w:r>
      <w:r w:rsidRPr="00C503C7">
        <w:rPr>
          <w:b/>
        </w:rPr>
        <w:t>Příloze č. 1 k těmto Pokynům.</w:t>
      </w:r>
    </w:p>
    <w:p w:rsidR="003E592E" w:rsidRDefault="003E592E" w:rsidP="004529A2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3E592E" w:rsidRDefault="003E592E" w:rsidP="004529A2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7B46A6" w:rsidRDefault="007B46A6" w:rsidP="004529A2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7B46A6" w:rsidRDefault="007B46A6" w:rsidP="004529A2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4529A2" w:rsidRDefault="00442C9A" w:rsidP="004529A2">
      <w:pPr>
        <w:spacing w:line="276" w:lineRule="auto"/>
        <w:jc w:val="both"/>
        <w:rPr>
          <w:b/>
          <w:sz w:val="26"/>
          <w:szCs w:val="26"/>
        </w:rPr>
      </w:pPr>
      <w:r w:rsidRPr="004529A2">
        <w:rPr>
          <w:b/>
          <w:sz w:val="26"/>
          <w:szCs w:val="26"/>
          <w:u w:val="single"/>
        </w:rPr>
        <w:t>Upozornění:</w:t>
      </w:r>
      <w:r w:rsidR="00E26BE0" w:rsidRPr="00E26BE0">
        <w:rPr>
          <w:b/>
          <w:sz w:val="26"/>
          <w:szCs w:val="26"/>
        </w:rPr>
        <w:t xml:space="preserve"> </w:t>
      </w:r>
    </w:p>
    <w:p w:rsidR="00442C9A" w:rsidRDefault="00EA3837" w:rsidP="004529A2">
      <w:pPr>
        <w:spacing w:line="276" w:lineRule="auto"/>
        <w:jc w:val="both"/>
        <w:rPr>
          <w:b/>
          <w:sz w:val="26"/>
          <w:szCs w:val="26"/>
        </w:rPr>
      </w:pPr>
      <w:r w:rsidRPr="00667E93">
        <w:rPr>
          <w:b/>
          <w:sz w:val="26"/>
          <w:szCs w:val="26"/>
        </w:rPr>
        <w:t>Při vyplňování V</w:t>
      </w:r>
      <w:r w:rsidR="00442C9A" w:rsidRPr="00667E93">
        <w:rPr>
          <w:b/>
          <w:sz w:val="26"/>
          <w:szCs w:val="26"/>
        </w:rPr>
        <w:t xml:space="preserve">ýzvy a kompletaci příloh prosím dbejte se zvýšenou pozorností na dodržení všech jejích náležitostí. </w:t>
      </w:r>
      <w:r w:rsidR="00AD67BD" w:rsidRPr="00667E93">
        <w:rPr>
          <w:b/>
          <w:sz w:val="26"/>
          <w:szCs w:val="26"/>
        </w:rPr>
        <w:t>Lesy České republiky, s. p. a Státní pozemkový úřad jsou oprávněny uzavřít dohodu o vydání nárokovaného majetku, pou</w:t>
      </w:r>
      <w:r w:rsidRPr="00667E93">
        <w:rPr>
          <w:b/>
          <w:sz w:val="26"/>
          <w:szCs w:val="26"/>
        </w:rPr>
        <w:t>ze pokud V</w:t>
      </w:r>
      <w:r w:rsidR="00AD67BD" w:rsidRPr="00667E93">
        <w:rPr>
          <w:b/>
          <w:sz w:val="26"/>
          <w:szCs w:val="26"/>
        </w:rPr>
        <w:t>ýzva k vydání majetku obsahuje veškeré zákonem požadované náležitosti, včetně obsahu jejích příloh.</w:t>
      </w:r>
    </w:p>
    <w:sectPr w:rsidR="00442C9A" w:rsidSect="00EC5F74">
      <w:headerReference w:type="default" r:id="rId9"/>
      <w:footerReference w:type="default" r:id="rId10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9B" w:rsidRDefault="00DD319B" w:rsidP="001D7F13">
      <w:r>
        <w:separator/>
      </w:r>
    </w:p>
  </w:endnote>
  <w:endnote w:type="continuationSeparator" w:id="0">
    <w:p w:rsidR="00DD319B" w:rsidRDefault="00DD319B" w:rsidP="001D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24840"/>
      <w:docPartObj>
        <w:docPartGallery w:val="Page Numbers (Bottom of Page)"/>
        <w:docPartUnique/>
      </w:docPartObj>
    </w:sdtPr>
    <w:sdtContent>
      <w:p w:rsidR="00DD319B" w:rsidRDefault="001C4F74">
        <w:pPr>
          <w:pStyle w:val="Zpat"/>
          <w:jc w:val="center"/>
        </w:pPr>
        <w:fldSimple w:instr=" PAGE   \* MERGEFORMAT ">
          <w:r w:rsidR="000D4DD6">
            <w:rPr>
              <w:noProof/>
            </w:rPr>
            <w:t>1</w:t>
          </w:r>
        </w:fldSimple>
      </w:p>
    </w:sdtContent>
  </w:sdt>
  <w:p w:rsidR="00DD319B" w:rsidRDefault="00DD31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9B" w:rsidRDefault="00DD319B" w:rsidP="001D7F13">
      <w:r>
        <w:separator/>
      </w:r>
    </w:p>
  </w:footnote>
  <w:footnote w:type="continuationSeparator" w:id="0">
    <w:p w:rsidR="00DD319B" w:rsidRDefault="00DD319B" w:rsidP="001D7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9B" w:rsidRPr="005B552A" w:rsidRDefault="00DD319B" w:rsidP="00E36835">
    <w:pPr>
      <w:pStyle w:val="Zhlav"/>
      <w:tabs>
        <w:tab w:val="clear" w:pos="4536"/>
        <w:tab w:val="clear" w:pos="9072"/>
        <w:tab w:val="right" w:pos="10193"/>
      </w:tabs>
      <w:jc w:val="center"/>
      <w:rPr>
        <w:color w:val="FF0000"/>
      </w:rPr>
    </w:pPr>
    <w:r w:rsidRPr="005B552A">
      <w:rPr>
        <w:color w:val="FF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348"/>
    <w:multiLevelType w:val="hybridMultilevel"/>
    <w:tmpl w:val="F404C3B2"/>
    <w:lvl w:ilvl="0" w:tplc="E6FCDE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0414D0"/>
    <w:multiLevelType w:val="hybridMultilevel"/>
    <w:tmpl w:val="183295E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5D12DD"/>
    <w:multiLevelType w:val="hybridMultilevel"/>
    <w:tmpl w:val="B5749D52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EBB34B9"/>
    <w:multiLevelType w:val="multilevel"/>
    <w:tmpl w:val="D44AD65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">
    <w:nsid w:val="1FCE5212"/>
    <w:multiLevelType w:val="hybridMultilevel"/>
    <w:tmpl w:val="9D30C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C6E61"/>
    <w:multiLevelType w:val="hybridMultilevel"/>
    <w:tmpl w:val="7EE22F6E"/>
    <w:lvl w:ilvl="0" w:tplc="875EC83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D03F6"/>
    <w:multiLevelType w:val="hybridMultilevel"/>
    <w:tmpl w:val="65085130"/>
    <w:lvl w:ilvl="0" w:tplc="E6FCDE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360FAB"/>
    <w:multiLevelType w:val="hybridMultilevel"/>
    <w:tmpl w:val="ED7EBCA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5B3881"/>
    <w:multiLevelType w:val="hybridMultilevel"/>
    <w:tmpl w:val="C494EC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300A8"/>
    <w:multiLevelType w:val="multilevel"/>
    <w:tmpl w:val="EA66FCA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89"/>
        </w:tabs>
        <w:ind w:left="989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5DF95CDB"/>
    <w:multiLevelType w:val="hybridMultilevel"/>
    <w:tmpl w:val="114AA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F3448"/>
    <w:multiLevelType w:val="hybridMultilevel"/>
    <w:tmpl w:val="E4286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9070BC"/>
    <w:multiLevelType w:val="hybridMultilevel"/>
    <w:tmpl w:val="1C66C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804507"/>
    <w:multiLevelType w:val="hybridMultilevel"/>
    <w:tmpl w:val="64DE13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13"/>
  </w:num>
  <w:num w:numId="11">
    <w:abstractNumId w:val="7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F8"/>
    <w:rsid w:val="00006ED2"/>
    <w:rsid w:val="000173DB"/>
    <w:rsid w:val="0002396F"/>
    <w:rsid w:val="00032C77"/>
    <w:rsid w:val="000364F4"/>
    <w:rsid w:val="00036598"/>
    <w:rsid w:val="00036E31"/>
    <w:rsid w:val="00040C66"/>
    <w:rsid w:val="00042AAB"/>
    <w:rsid w:val="00053DC8"/>
    <w:rsid w:val="00056D35"/>
    <w:rsid w:val="00057C5C"/>
    <w:rsid w:val="00057D34"/>
    <w:rsid w:val="00064C78"/>
    <w:rsid w:val="00070557"/>
    <w:rsid w:val="000719CB"/>
    <w:rsid w:val="000761F4"/>
    <w:rsid w:val="000766D4"/>
    <w:rsid w:val="00082141"/>
    <w:rsid w:val="0009358F"/>
    <w:rsid w:val="0009552D"/>
    <w:rsid w:val="000A0C3F"/>
    <w:rsid w:val="000A3B85"/>
    <w:rsid w:val="000A4FB4"/>
    <w:rsid w:val="000A650F"/>
    <w:rsid w:val="000C2E27"/>
    <w:rsid w:val="000C465F"/>
    <w:rsid w:val="000C4D77"/>
    <w:rsid w:val="000C56FA"/>
    <w:rsid w:val="000D4781"/>
    <w:rsid w:val="000D4DD6"/>
    <w:rsid w:val="000E0737"/>
    <w:rsid w:val="000E0E15"/>
    <w:rsid w:val="000E57D0"/>
    <w:rsid w:val="000F3722"/>
    <w:rsid w:val="000F7830"/>
    <w:rsid w:val="00110889"/>
    <w:rsid w:val="00122B99"/>
    <w:rsid w:val="00137E66"/>
    <w:rsid w:val="00141F3F"/>
    <w:rsid w:val="00142397"/>
    <w:rsid w:val="00150B6D"/>
    <w:rsid w:val="001576A4"/>
    <w:rsid w:val="00161EC0"/>
    <w:rsid w:val="001628E1"/>
    <w:rsid w:val="001656DF"/>
    <w:rsid w:val="00167C2C"/>
    <w:rsid w:val="001704CD"/>
    <w:rsid w:val="00170D37"/>
    <w:rsid w:val="0018428F"/>
    <w:rsid w:val="00185594"/>
    <w:rsid w:val="001A6CF3"/>
    <w:rsid w:val="001B3513"/>
    <w:rsid w:val="001C1312"/>
    <w:rsid w:val="001C1DC2"/>
    <w:rsid w:val="001C4F74"/>
    <w:rsid w:val="001D115D"/>
    <w:rsid w:val="001D2875"/>
    <w:rsid w:val="001D4BC1"/>
    <w:rsid w:val="001D7566"/>
    <w:rsid w:val="001D7F13"/>
    <w:rsid w:val="001E64E4"/>
    <w:rsid w:val="001F324D"/>
    <w:rsid w:val="00204EC0"/>
    <w:rsid w:val="002077ED"/>
    <w:rsid w:val="00212E49"/>
    <w:rsid w:val="00227CC9"/>
    <w:rsid w:val="00230B90"/>
    <w:rsid w:val="00233CBC"/>
    <w:rsid w:val="00241294"/>
    <w:rsid w:val="00245EC2"/>
    <w:rsid w:val="00255646"/>
    <w:rsid w:val="00264395"/>
    <w:rsid w:val="00264BAB"/>
    <w:rsid w:val="00270A93"/>
    <w:rsid w:val="00284952"/>
    <w:rsid w:val="00285B93"/>
    <w:rsid w:val="00293A3B"/>
    <w:rsid w:val="00296243"/>
    <w:rsid w:val="002A6F67"/>
    <w:rsid w:val="002E0110"/>
    <w:rsid w:val="002E1323"/>
    <w:rsid w:val="002E3DA2"/>
    <w:rsid w:val="002E6B07"/>
    <w:rsid w:val="002F3563"/>
    <w:rsid w:val="00311A65"/>
    <w:rsid w:val="0031548C"/>
    <w:rsid w:val="00315EC3"/>
    <w:rsid w:val="00322600"/>
    <w:rsid w:val="00323B68"/>
    <w:rsid w:val="0032775C"/>
    <w:rsid w:val="0033175F"/>
    <w:rsid w:val="00331954"/>
    <w:rsid w:val="0033522B"/>
    <w:rsid w:val="00341EA2"/>
    <w:rsid w:val="00347D46"/>
    <w:rsid w:val="00351283"/>
    <w:rsid w:val="00353F2C"/>
    <w:rsid w:val="00357C47"/>
    <w:rsid w:val="00376A06"/>
    <w:rsid w:val="00383496"/>
    <w:rsid w:val="003839AD"/>
    <w:rsid w:val="00385592"/>
    <w:rsid w:val="00390183"/>
    <w:rsid w:val="00390C24"/>
    <w:rsid w:val="0039263A"/>
    <w:rsid w:val="003A110C"/>
    <w:rsid w:val="003A4EAA"/>
    <w:rsid w:val="003B063C"/>
    <w:rsid w:val="003B0791"/>
    <w:rsid w:val="003B65F5"/>
    <w:rsid w:val="003C5B16"/>
    <w:rsid w:val="003D1377"/>
    <w:rsid w:val="003D3764"/>
    <w:rsid w:val="003D427E"/>
    <w:rsid w:val="003D7A12"/>
    <w:rsid w:val="003E2C1F"/>
    <w:rsid w:val="003E4583"/>
    <w:rsid w:val="003E592E"/>
    <w:rsid w:val="003F21AE"/>
    <w:rsid w:val="00401708"/>
    <w:rsid w:val="00402469"/>
    <w:rsid w:val="0040506E"/>
    <w:rsid w:val="00427314"/>
    <w:rsid w:val="004325EF"/>
    <w:rsid w:val="00437837"/>
    <w:rsid w:val="00442C9A"/>
    <w:rsid w:val="00447FB4"/>
    <w:rsid w:val="004528DA"/>
    <w:rsid w:val="004529A2"/>
    <w:rsid w:val="00480887"/>
    <w:rsid w:val="004819BB"/>
    <w:rsid w:val="00484139"/>
    <w:rsid w:val="00485763"/>
    <w:rsid w:val="00490DE5"/>
    <w:rsid w:val="00495D33"/>
    <w:rsid w:val="004A0318"/>
    <w:rsid w:val="004A3E73"/>
    <w:rsid w:val="004B1973"/>
    <w:rsid w:val="004B1B7B"/>
    <w:rsid w:val="004B25E8"/>
    <w:rsid w:val="004C02C7"/>
    <w:rsid w:val="004C1B98"/>
    <w:rsid w:val="004D5D0C"/>
    <w:rsid w:val="004D7D4C"/>
    <w:rsid w:val="00512B51"/>
    <w:rsid w:val="00520D1A"/>
    <w:rsid w:val="00522142"/>
    <w:rsid w:val="0052253E"/>
    <w:rsid w:val="00524795"/>
    <w:rsid w:val="00525586"/>
    <w:rsid w:val="005301EE"/>
    <w:rsid w:val="00545E1E"/>
    <w:rsid w:val="00553727"/>
    <w:rsid w:val="005545D7"/>
    <w:rsid w:val="00561104"/>
    <w:rsid w:val="0057664B"/>
    <w:rsid w:val="00585A6D"/>
    <w:rsid w:val="005903A1"/>
    <w:rsid w:val="005904E7"/>
    <w:rsid w:val="00593476"/>
    <w:rsid w:val="00593679"/>
    <w:rsid w:val="00593E11"/>
    <w:rsid w:val="00594734"/>
    <w:rsid w:val="005A0735"/>
    <w:rsid w:val="005A7D67"/>
    <w:rsid w:val="005B06FB"/>
    <w:rsid w:val="005B552A"/>
    <w:rsid w:val="005C006B"/>
    <w:rsid w:val="005C2194"/>
    <w:rsid w:val="005C4404"/>
    <w:rsid w:val="005C46A1"/>
    <w:rsid w:val="005C666C"/>
    <w:rsid w:val="005C7BEC"/>
    <w:rsid w:val="005D3243"/>
    <w:rsid w:val="005D72B3"/>
    <w:rsid w:val="005E0659"/>
    <w:rsid w:val="005E3543"/>
    <w:rsid w:val="005E3C8F"/>
    <w:rsid w:val="00617A6C"/>
    <w:rsid w:val="006267D6"/>
    <w:rsid w:val="00634B22"/>
    <w:rsid w:val="00641642"/>
    <w:rsid w:val="00641EB0"/>
    <w:rsid w:val="00643EB5"/>
    <w:rsid w:val="00646352"/>
    <w:rsid w:val="00652262"/>
    <w:rsid w:val="00652A6C"/>
    <w:rsid w:val="006631F6"/>
    <w:rsid w:val="00664404"/>
    <w:rsid w:val="006679E8"/>
    <w:rsid w:val="00667E93"/>
    <w:rsid w:val="00672804"/>
    <w:rsid w:val="00675408"/>
    <w:rsid w:val="006849BE"/>
    <w:rsid w:val="006926E9"/>
    <w:rsid w:val="00695D03"/>
    <w:rsid w:val="006A2ECC"/>
    <w:rsid w:val="006A643C"/>
    <w:rsid w:val="006B154E"/>
    <w:rsid w:val="006C72AF"/>
    <w:rsid w:val="006D0691"/>
    <w:rsid w:val="006E0424"/>
    <w:rsid w:val="006F2DBA"/>
    <w:rsid w:val="006F7867"/>
    <w:rsid w:val="00702FB2"/>
    <w:rsid w:val="00711C47"/>
    <w:rsid w:val="00714399"/>
    <w:rsid w:val="00725556"/>
    <w:rsid w:val="007370FB"/>
    <w:rsid w:val="00740CF8"/>
    <w:rsid w:val="00742259"/>
    <w:rsid w:val="0074310E"/>
    <w:rsid w:val="007507CB"/>
    <w:rsid w:val="00751657"/>
    <w:rsid w:val="007608D0"/>
    <w:rsid w:val="00766737"/>
    <w:rsid w:val="0077326D"/>
    <w:rsid w:val="00773D6D"/>
    <w:rsid w:val="00776043"/>
    <w:rsid w:val="00784E3F"/>
    <w:rsid w:val="007B21DE"/>
    <w:rsid w:val="007B46A6"/>
    <w:rsid w:val="007C5141"/>
    <w:rsid w:val="007E6C6A"/>
    <w:rsid w:val="007E77A1"/>
    <w:rsid w:val="007F1234"/>
    <w:rsid w:val="007F2384"/>
    <w:rsid w:val="007F6EE2"/>
    <w:rsid w:val="00801C0D"/>
    <w:rsid w:val="00811C52"/>
    <w:rsid w:val="00816657"/>
    <w:rsid w:val="008220F8"/>
    <w:rsid w:val="00825084"/>
    <w:rsid w:val="00833E53"/>
    <w:rsid w:val="00843BAF"/>
    <w:rsid w:val="00845142"/>
    <w:rsid w:val="008475B5"/>
    <w:rsid w:val="00852532"/>
    <w:rsid w:val="008538DC"/>
    <w:rsid w:val="00854056"/>
    <w:rsid w:val="00857D86"/>
    <w:rsid w:val="00861775"/>
    <w:rsid w:val="00863DEB"/>
    <w:rsid w:val="008805DF"/>
    <w:rsid w:val="008A4808"/>
    <w:rsid w:val="008A6273"/>
    <w:rsid w:val="008A71CF"/>
    <w:rsid w:val="008B49A2"/>
    <w:rsid w:val="008C6F01"/>
    <w:rsid w:val="008C7028"/>
    <w:rsid w:val="008D03AC"/>
    <w:rsid w:val="008D2D96"/>
    <w:rsid w:val="008E70F7"/>
    <w:rsid w:val="008F185C"/>
    <w:rsid w:val="008F48FA"/>
    <w:rsid w:val="00910295"/>
    <w:rsid w:val="00910B45"/>
    <w:rsid w:val="00914791"/>
    <w:rsid w:val="00915CC2"/>
    <w:rsid w:val="00917F07"/>
    <w:rsid w:val="00924B27"/>
    <w:rsid w:val="00932571"/>
    <w:rsid w:val="009334F3"/>
    <w:rsid w:val="0093648E"/>
    <w:rsid w:val="00940936"/>
    <w:rsid w:val="009602BC"/>
    <w:rsid w:val="009672F6"/>
    <w:rsid w:val="009739F2"/>
    <w:rsid w:val="00987DD3"/>
    <w:rsid w:val="009905DA"/>
    <w:rsid w:val="0099366F"/>
    <w:rsid w:val="00996B08"/>
    <w:rsid w:val="009A20A3"/>
    <w:rsid w:val="009A4F12"/>
    <w:rsid w:val="009A4F50"/>
    <w:rsid w:val="009A5A86"/>
    <w:rsid w:val="009A675F"/>
    <w:rsid w:val="009B6452"/>
    <w:rsid w:val="009C1C4D"/>
    <w:rsid w:val="009D140C"/>
    <w:rsid w:val="009D3D6E"/>
    <w:rsid w:val="009E5B32"/>
    <w:rsid w:val="009F5D13"/>
    <w:rsid w:val="009F6E96"/>
    <w:rsid w:val="00A1511D"/>
    <w:rsid w:val="00A16385"/>
    <w:rsid w:val="00A20458"/>
    <w:rsid w:val="00A230E6"/>
    <w:rsid w:val="00A239D3"/>
    <w:rsid w:val="00A254E5"/>
    <w:rsid w:val="00A275D5"/>
    <w:rsid w:val="00A304B5"/>
    <w:rsid w:val="00A42CCA"/>
    <w:rsid w:val="00A45378"/>
    <w:rsid w:val="00A5129E"/>
    <w:rsid w:val="00A536AF"/>
    <w:rsid w:val="00A71872"/>
    <w:rsid w:val="00A828C9"/>
    <w:rsid w:val="00A8465D"/>
    <w:rsid w:val="00A850C7"/>
    <w:rsid w:val="00A8692E"/>
    <w:rsid w:val="00AA34AD"/>
    <w:rsid w:val="00AA5620"/>
    <w:rsid w:val="00AA75B6"/>
    <w:rsid w:val="00AA77E1"/>
    <w:rsid w:val="00AB2A49"/>
    <w:rsid w:val="00AB39F8"/>
    <w:rsid w:val="00AD0CFE"/>
    <w:rsid w:val="00AD67BD"/>
    <w:rsid w:val="00AE0381"/>
    <w:rsid w:val="00AE428A"/>
    <w:rsid w:val="00B003EA"/>
    <w:rsid w:val="00B00781"/>
    <w:rsid w:val="00B00D8D"/>
    <w:rsid w:val="00B0518A"/>
    <w:rsid w:val="00B07018"/>
    <w:rsid w:val="00B12B43"/>
    <w:rsid w:val="00B21D63"/>
    <w:rsid w:val="00B241D6"/>
    <w:rsid w:val="00B3482F"/>
    <w:rsid w:val="00B55DC6"/>
    <w:rsid w:val="00B610B2"/>
    <w:rsid w:val="00B800A6"/>
    <w:rsid w:val="00B84F29"/>
    <w:rsid w:val="00B924C6"/>
    <w:rsid w:val="00BA5148"/>
    <w:rsid w:val="00BA78F2"/>
    <w:rsid w:val="00BB1771"/>
    <w:rsid w:val="00BC2066"/>
    <w:rsid w:val="00BC4CFD"/>
    <w:rsid w:val="00BC5613"/>
    <w:rsid w:val="00BE0AA1"/>
    <w:rsid w:val="00BE3C45"/>
    <w:rsid w:val="00C16302"/>
    <w:rsid w:val="00C207ED"/>
    <w:rsid w:val="00C213C2"/>
    <w:rsid w:val="00C22329"/>
    <w:rsid w:val="00C229D1"/>
    <w:rsid w:val="00C249C4"/>
    <w:rsid w:val="00C32621"/>
    <w:rsid w:val="00C41D54"/>
    <w:rsid w:val="00C445E5"/>
    <w:rsid w:val="00C47D76"/>
    <w:rsid w:val="00C503C7"/>
    <w:rsid w:val="00C50F02"/>
    <w:rsid w:val="00C527BC"/>
    <w:rsid w:val="00C57337"/>
    <w:rsid w:val="00C718FA"/>
    <w:rsid w:val="00C8325A"/>
    <w:rsid w:val="00C85157"/>
    <w:rsid w:val="00C87ABC"/>
    <w:rsid w:val="00C901FE"/>
    <w:rsid w:val="00C94A03"/>
    <w:rsid w:val="00C969E4"/>
    <w:rsid w:val="00CA5258"/>
    <w:rsid w:val="00CB2367"/>
    <w:rsid w:val="00CB2521"/>
    <w:rsid w:val="00CB34DD"/>
    <w:rsid w:val="00CB7C1A"/>
    <w:rsid w:val="00CC6113"/>
    <w:rsid w:val="00CD7543"/>
    <w:rsid w:val="00CE13D6"/>
    <w:rsid w:val="00CE7240"/>
    <w:rsid w:val="00CF0725"/>
    <w:rsid w:val="00CF43AF"/>
    <w:rsid w:val="00CF5427"/>
    <w:rsid w:val="00CF56CF"/>
    <w:rsid w:val="00D05C43"/>
    <w:rsid w:val="00D10998"/>
    <w:rsid w:val="00D1173B"/>
    <w:rsid w:val="00D20F62"/>
    <w:rsid w:val="00D21488"/>
    <w:rsid w:val="00D22E98"/>
    <w:rsid w:val="00D34D36"/>
    <w:rsid w:val="00D36ECC"/>
    <w:rsid w:val="00D45385"/>
    <w:rsid w:val="00D50CE3"/>
    <w:rsid w:val="00D5422D"/>
    <w:rsid w:val="00D62BFB"/>
    <w:rsid w:val="00D62EF4"/>
    <w:rsid w:val="00D63F75"/>
    <w:rsid w:val="00D71267"/>
    <w:rsid w:val="00D71360"/>
    <w:rsid w:val="00D745A5"/>
    <w:rsid w:val="00D81B02"/>
    <w:rsid w:val="00D83122"/>
    <w:rsid w:val="00D87696"/>
    <w:rsid w:val="00D9708A"/>
    <w:rsid w:val="00DB3B91"/>
    <w:rsid w:val="00DB5A4D"/>
    <w:rsid w:val="00DC5835"/>
    <w:rsid w:val="00DC5F6A"/>
    <w:rsid w:val="00DC70B5"/>
    <w:rsid w:val="00DD319B"/>
    <w:rsid w:val="00DD71E5"/>
    <w:rsid w:val="00DD7C8A"/>
    <w:rsid w:val="00DE275A"/>
    <w:rsid w:val="00DE4088"/>
    <w:rsid w:val="00DE543C"/>
    <w:rsid w:val="00E046FB"/>
    <w:rsid w:val="00E07051"/>
    <w:rsid w:val="00E13FF4"/>
    <w:rsid w:val="00E16252"/>
    <w:rsid w:val="00E211BF"/>
    <w:rsid w:val="00E26BD5"/>
    <w:rsid w:val="00E26BE0"/>
    <w:rsid w:val="00E36093"/>
    <w:rsid w:val="00E36835"/>
    <w:rsid w:val="00E36B7A"/>
    <w:rsid w:val="00E4239B"/>
    <w:rsid w:val="00E42566"/>
    <w:rsid w:val="00E52A8C"/>
    <w:rsid w:val="00E61BC6"/>
    <w:rsid w:val="00E622B1"/>
    <w:rsid w:val="00E659E3"/>
    <w:rsid w:val="00E7176C"/>
    <w:rsid w:val="00E94A40"/>
    <w:rsid w:val="00EA3837"/>
    <w:rsid w:val="00EA5655"/>
    <w:rsid w:val="00EB0A3A"/>
    <w:rsid w:val="00EB3F8F"/>
    <w:rsid w:val="00EB4958"/>
    <w:rsid w:val="00EC5046"/>
    <w:rsid w:val="00EC5F74"/>
    <w:rsid w:val="00ED40D2"/>
    <w:rsid w:val="00EE2281"/>
    <w:rsid w:val="00F03C92"/>
    <w:rsid w:val="00F0685A"/>
    <w:rsid w:val="00F11F7C"/>
    <w:rsid w:val="00F15430"/>
    <w:rsid w:val="00F17507"/>
    <w:rsid w:val="00F3011E"/>
    <w:rsid w:val="00F302E3"/>
    <w:rsid w:val="00F31EC3"/>
    <w:rsid w:val="00F408BC"/>
    <w:rsid w:val="00F47579"/>
    <w:rsid w:val="00F5305C"/>
    <w:rsid w:val="00F54554"/>
    <w:rsid w:val="00F5503D"/>
    <w:rsid w:val="00F550D3"/>
    <w:rsid w:val="00F5749E"/>
    <w:rsid w:val="00F60874"/>
    <w:rsid w:val="00F62A38"/>
    <w:rsid w:val="00F76DE1"/>
    <w:rsid w:val="00F7724E"/>
    <w:rsid w:val="00F82A84"/>
    <w:rsid w:val="00F83158"/>
    <w:rsid w:val="00F93BEF"/>
    <w:rsid w:val="00F95D4A"/>
    <w:rsid w:val="00F96927"/>
    <w:rsid w:val="00FA0208"/>
    <w:rsid w:val="00FB1190"/>
    <w:rsid w:val="00FD73BE"/>
    <w:rsid w:val="00FE7AD8"/>
    <w:rsid w:val="00FF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0F8"/>
    <w:rPr>
      <w:rFonts w:ascii="Tms Rmn" w:eastAsia="Times New Roman" w:hAnsi="Tms Rmn"/>
      <w:sz w:val="24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FE7AD8"/>
    <w:pPr>
      <w:keepNext/>
      <w:ind w:right="-285"/>
      <w:jc w:val="both"/>
      <w:outlineLvl w:val="5"/>
    </w:pPr>
    <w:rPr>
      <w:rFonts w:ascii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locked/>
    <w:rsid w:val="00FE7AD8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A6F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FE7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7A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D7F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D7F13"/>
    <w:rPr>
      <w:rFonts w:ascii="Tms Rmn" w:hAnsi="Tms Rm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1D7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D7F13"/>
    <w:rPr>
      <w:rFonts w:ascii="Tms Rmn" w:hAnsi="Tms Rmn" w:cs="Times New Roman"/>
      <w:sz w:val="20"/>
      <w:szCs w:val="20"/>
    </w:rPr>
  </w:style>
  <w:style w:type="table" w:styleId="Mkatabulky">
    <w:name w:val="Table Grid"/>
    <w:basedOn w:val="Normlntabulka"/>
    <w:uiPriority w:val="99"/>
    <w:rsid w:val="000761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uiPriority w:val="99"/>
    <w:rsid w:val="005B552A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9A675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675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A675F"/>
    <w:rPr>
      <w:rFonts w:ascii="Tms Rmn" w:hAnsi="Tms Rm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A67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A675F"/>
    <w:rPr>
      <w:rFonts w:ascii="Tms Rmn" w:hAnsi="Tms Rmn" w:cs="Times New Roman"/>
      <w:b/>
      <w:bCs/>
      <w:lang w:eastAsia="en-US"/>
    </w:rPr>
  </w:style>
  <w:style w:type="character" w:customStyle="1" w:styleId="nadpis2">
    <w:name w:val="nadpis2"/>
    <w:basedOn w:val="Standardnpsmoodstavce"/>
    <w:uiPriority w:val="99"/>
    <w:rsid w:val="00672804"/>
    <w:rPr>
      <w:rFonts w:cs="Times New Roman"/>
    </w:rPr>
  </w:style>
  <w:style w:type="paragraph" w:styleId="Revize">
    <w:name w:val="Revision"/>
    <w:hidden/>
    <w:uiPriority w:val="99"/>
    <w:semiHidden/>
    <w:rsid w:val="00E4239B"/>
    <w:rPr>
      <w:rFonts w:ascii="Tms Rmn" w:eastAsia="Times New Roman" w:hAnsi="Tms Rmn"/>
      <w:sz w:val="24"/>
      <w:szCs w:val="20"/>
      <w:lang w:eastAsia="en-US"/>
    </w:rPr>
  </w:style>
  <w:style w:type="character" w:styleId="Siln">
    <w:name w:val="Strong"/>
    <w:uiPriority w:val="22"/>
    <w:qFormat/>
    <w:locked/>
    <w:rsid w:val="006679E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D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0F8"/>
    <w:rPr>
      <w:rFonts w:ascii="Tms Rmn" w:eastAsia="Times New Roman" w:hAnsi="Tms Rmn"/>
      <w:sz w:val="24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FE7AD8"/>
    <w:pPr>
      <w:keepNext/>
      <w:ind w:right="-285"/>
      <w:jc w:val="both"/>
      <w:outlineLvl w:val="5"/>
    </w:pPr>
    <w:rPr>
      <w:rFonts w:ascii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locked/>
    <w:rsid w:val="00FE7AD8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A6F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FE7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7A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D7F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D7F13"/>
    <w:rPr>
      <w:rFonts w:ascii="Tms Rmn" w:hAnsi="Tms Rm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1D7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D7F13"/>
    <w:rPr>
      <w:rFonts w:ascii="Tms Rmn" w:hAnsi="Tms Rmn" w:cs="Times New Roman"/>
      <w:sz w:val="20"/>
      <w:szCs w:val="20"/>
    </w:rPr>
  </w:style>
  <w:style w:type="table" w:styleId="Mkatabulky">
    <w:name w:val="Table Grid"/>
    <w:basedOn w:val="Normlntabulka"/>
    <w:uiPriority w:val="99"/>
    <w:rsid w:val="000761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uiPriority w:val="99"/>
    <w:rsid w:val="005B552A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9A675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675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A675F"/>
    <w:rPr>
      <w:rFonts w:ascii="Tms Rmn" w:hAnsi="Tms Rm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A67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A675F"/>
    <w:rPr>
      <w:rFonts w:ascii="Tms Rmn" w:hAnsi="Tms Rmn" w:cs="Times New Roman"/>
      <w:b/>
      <w:bCs/>
      <w:lang w:eastAsia="en-US"/>
    </w:rPr>
  </w:style>
  <w:style w:type="character" w:customStyle="1" w:styleId="nadpis2">
    <w:name w:val="nadpis2"/>
    <w:basedOn w:val="Standardnpsmoodstavce"/>
    <w:uiPriority w:val="99"/>
    <w:rsid w:val="00672804"/>
    <w:rPr>
      <w:rFonts w:cs="Times New Roman"/>
    </w:rPr>
  </w:style>
  <w:style w:type="paragraph" w:styleId="Revize">
    <w:name w:val="Revision"/>
    <w:hidden/>
    <w:uiPriority w:val="99"/>
    <w:semiHidden/>
    <w:rsid w:val="00E4239B"/>
    <w:rPr>
      <w:rFonts w:ascii="Tms Rmn" w:eastAsia="Times New Roman" w:hAnsi="Tms Rmn"/>
      <w:sz w:val="24"/>
      <w:szCs w:val="20"/>
      <w:lang w:eastAsia="en-US"/>
    </w:rPr>
  </w:style>
  <w:style w:type="character" w:styleId="Siln">
    <w:name w:val="Strong"/>
    <w:uiPriority w:val="22"/>
    <w:qFormat/>
    <w:locked/>
    <w:rsid w:val="00667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kev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8BA3-EEB0-46E0-83FF-366D5801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2311</Words>
  <Characters>13724</Characters>
  <Application>Microsoft Office Word</Application>
  <DocSecurity>4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K VÝZVĚ  K VYDÁNÍ MAJETKU</vt:lpstr>
    </vt:vector>
  </TitlesOfParts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2013-01-18T18:04:00Z</cp:lastPrinted>
  <dcterms:created xsi:type="dcterms:W3CDTF">2013-01-21T17:49:00Z</dcterms:created>
  <dcterms:modified xsi:type="dcterms:W3CDTF">2013-01-21T17:49:00Z</dcterms:modified>
</cp:coreProperties>
</file>