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D4" w:rsidRPr="006D2D2A" w:rsidRDefault="007E60D4" w:rsidP="007E60D4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6D2D2A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Prohlášení ČBK </w:t>
      </w:r>
      <w:r w:rsidR="008E57FE" w:rsidRPr="006D2D2A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k </w:t>
      </w:r>
      <w:r w:rsidRPr="006D2D2A">
        <w:rPr>
          <w:rFonts w:ascii="Arial" w:hAnsi="Arial" w:cs="Arial"/>
          <w:b/>
          <w:bCs/>
          <w:color w:val="000000" w:themeColor="text1"/>
          <w:sz w:val="26"/>
          <w:szCs w:val="26"/>
        </w:rPr>
        <w:t>Pochodu pro rodinu</w:t>
      </w:r>
      <w:r w:rsidR="00147ABA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a pro život</w:t>
      </w:r>
    </w:p>
    <w:p w:rsidR="007E60D4" w:rsidRPr="006D2D2A" w:rsidRDefault="007E60D4" w:rsidP="00532E9B">
      <w:pPr>
        <w:pStyle w:val="Normlnweb"/>
        <w:spacing w:before="0" w:beforeAutospacing="0" w:after="200" w:afterAutospacing="0"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D2D2A">
        <w:rPr>
          <w:rFonts w:ascii="Arial" w:hAnsi="Arial" w:cs="Arial"/>
          <w:color w:val="000000" w:themeColor="text1"/>
          <w:sz w:val="26"/>
          <w:szCs w:val="26"/>
        </w:rPr>
        <w:t xml:space="preserve">Vzhledem k tomu, že otázka rodiny a budoucnosti naší společnosti je v současné době palčivým tématem celospolečenské diskuse, s přihlédnutím k tomu, že začínáme zakoušet důsledky nízké porodnosti a viditelný rozklad rodinných vztahů, chceme </w:t>
      </w:r>
      <w:r w:rsidR="008E57FE" w:rsidRPr="006D2D2A">
        <w:rPr>
          <w:rFonts w:ascii="Arial" w:hAnsi="Arial" w:cs="Arial"/>
          <w:color w:val="000000" w:themeColor="text1"/>
          <w:sz w:val="26"/>
          <w:szCs w:val="26"/>
        </w:rPr>
        <w:t xml:space="preserve">jasně deklarovat 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 xml:space="preserve">náš postoj k této problematice. </w:t>
      </w:r>
    </w:p>
    <w:p w:rsidR="00DD1548" w:rsidRPr="006D2D2A" w:rsidRDefault="00076859" w:rsidP="00532E9B">
      <w:pPr>
        <w:pStyle w:val="Normlnweb"/>
        <w:spacing w:before="0" w:beforeAutospacing="0" w:after="200" w:afterAutospacing="0" w:line="276" w:lineRule="auto"/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6D2D2A">
        <w:rPr>
          <w:rFonts w:ascii="Arial" w:hAnsi="Arial" w:cs="Arial"/>
          <w:color w:val="000000" w:themeColor="text1"/>
          <w:sz w:val="26"/>
          <w:szCs w:val="26"/>
        </w:rPr>
        <w:t xml:space="preserve">Jako představitelé </w:t>
      </w:r>
      <w:r w:rsidR="00A25C67" w:rsidRPr="006D2D2A">
        <w:rPr>
          <w:rFonts w:ascii="Arial" w:hAnsi="Arial" w:cs="Arial"/>
          <w:color w:val="000000" w:themeColor="text1"/>
          <w:sz w:val="26"/>
          <w:szCs w:val="26"/>
        </w:rPr>
        <w:t>Česk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>é</w:t>
      </w:r>
      <w:r w:rsidR="00A25C67" w:rsidRPr="006D2D2A">
        <w:rPr>
          <w:rFonts w:ascii="Arial" w:hAnsi="Arial" w:cs="Arial"/>
          <w:color w:val="000000" w:themeColor="text1"/>
          <w:sz w:val="26"/>
          <w:szCs w:val="26"/>
        </w:rPr>
        <w:t xml:space="preserve"> biskupsk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>é</w:t>
      </w:r>
      <w:r w:rsidR="00A25C67" w:rsidRPr="006D2D2A">
        <w:rPr>
          <w:rFonts w:ascii="Arial" w:hAnsi="Arial" w:cs="Arial"/>
          <w:color w:val="000000" w:themeColor="text1"/>
          <w:sz w:val="26"/>
          <w:szCs w:val="26"/>
        </w:rPr>
        <w:t xml:space="preserve"> konference podporuje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>me</w:t>
      </w:r>
      <w:r w:rsidR="00A25C67" w:rsidRPr="006D2D2A">
        <w:rPr>
          <w:rFonts w:ascii="Arial" w:hAnsi="Arial" w:cs="Arial"/>
          <w:color w:val="000000" w:themeColor="text1"/>
          <w:sz w:val="26"/>
          <w:szCs w:val="26"/>
        </w:rPr>
        <w:t xml:space="preserve"> l</w:t>
      </w:r>
      <w:r w:rsidR="00F12DB5" w:rsidRPr="006D2D2A">
        <w:rPr>
          <w:rFonts w:ascii="Arial" w:hAnsi="Arial" w:cs="Arial"/>
          <w:color w:val="000000" w:themeColor="text1"/>
          <w:sz w:val="26"/>
          <w:szCs w:val="26"/>
        </w:rPr>
        <w:t>etošní</w:t>
      </w:r>
      <w:r w:rsidR="007E60D4" w:rsidRPr="006D2D2A">
        <w:rPr>
          <w:rFonts w:ascii="Arial" w:hAnsi="Arial" w:cs="Arial"/>
          <w:color w:val="000000" w:themeColor="text1"/>
          <w:sz w:val="26"/>
          <w:szCs w:val="26"/>
        </w:rPr>
        <w:t xml:space="preserve"> „Pochod pro rodinu</w:t>
      </w:r>
      <w:r w:rsidR="00147ABA">
        <w:rPr>
          <w:rFonts w:ascii="Arial" w:hAnsi="Arial" w:cs="Arial"/>
          <w:color w:val="000000" w:themeColor="text1"/>
          <w:sz w:val="26"/>
          <w:szCs w:val="26"/>
        </w:rPr>
        <w:t xml:space="preserve"> a pro život</w:t>
      </w:r>
      <w:r w:rsidR="00840CC1" w:rsidRPr="006D2D2A">
        <w:rPr>
          <w:rFonts w:ascii="Arial" w:hAnsi="Arial" w:cs="Arial"/>
          <w:color w:val="000000" w:themeColor="text1"/>
          <w:sz w:val="26"/>
          <w:szCs w:val="26"/>
        </w:rPr>
        <w:t>“</w:t>
      </w:r>
      <w:r w:rsidR="00DD1548" w:rsidRPr="006D2D2A">
        <w:rPr>
          <w:rFonts w:ascii="Arial" w:hAnsi="Arial" w:cs="Arial"/>
          <w:color w:val="000000" w:themeColor="text1"/>
          <w:sz w:val="26"/>
          <w:szCs w:val="26"/>
        </w:rPr>
        <w:t xml:space="preserve"> a reaguje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>me</w:t>
      </w:r>
      <w:r w:rsidR="00DD1548" w:rsidRPr="006D2D2A">
        <w:rPr>
          <w:rFonts w:ascii="Arial" w:hAnsi="Arial" w:cs="Arial"/>
          <w:color w:val="000000" w:themeColor="text1"/>
          <w:sz w:val="26"/>
          <w:szCs w:val="26"/>
        </w:rPr>
        <w:t xml:space="preserve"> tím i na</w:t>
      </w:r>
      <w:r w:rsidR="00F12DB5" w:rsidRPr="006D2D2A">
        <w:rPr>
          <w:rFonts w:ascii="Arial" w:hAnsi="Arial" w:cs="Arial"/>
          <w:color w:val="000000" w:themeColor="text1"/>
          <w:sz w:val="26"/>
          <w:szCs w:val="26"/>
        </w:rPr>
        <w:t> k</w:t>
      </w:r>
      <w:r w:rsidR="007E60D4" w:rsidRPr="006D2D2A">
        <w:rPr>
          <w:rFonts w:ascii="Arial" w:hAnsi="Arial" w:cs="Arial"/>
          <w:color w:val="000000" w:themeColor="text1"/>
          <w:sz w:val="26"/>
          <w:szCs w:val="26"/>
        </w:rPr>
        <w:t>on</w:t>
      </w:r>
      <w:r w:rsidR="00DD1548" w:rsidRPr="006D2D2A">
        <w:rPr>
          <w:rFonts w:ascii="Arial" w:hAnsi="Arial" w:cs="Arial"/>
          <w:color w:val="000000" w:themeColor="text1"/>
          <w:sz w:val="26"/>
          <w:szCs w:val="26"/>
        </w:rPr>
        <w:t xml:space="preserve">cepci rodinné politiky </w:t>
      </w:r>
      <w:r w:rsidR="00147ABA">
        <w:rPr>
          <w:rFonts w:ascii="Arial" w:hAnsi="Arial" w:cs="Arial"/>
          <w:color w:val="000000" w:themeColor="text1"/>
          <w:sz w:val="26"/>
          <w:szCs w:val="26"/>
        </w:rPr>
        <w:t xml:space="preserve">představenou </w:t>
      </w:r>
      <w:r w:rsidR="00147ABA" w:rsidRPr="00415817">
        <w:rPr>
          <w:rFonts w:ascii="Arial" w:hAnsi="Arial" w:cs="Arial"/>
          <w:color w:val="000000" w:themeColor="text1"/>
          <w:sz w:val="26"/>
          <w:szCs w:val="26"/>
        </w:rPr>
        <w:t>M</w:t>
      </w:r>
      <w:r w:rsidR="00415817" w:rsidRPr="00415817">
        <w:rPr>
          <w:rFonts w:ascii="Arial" w:hAnsi="Arial" w:cs="Arial"/>
          <w:color w:val="000000" w:themeColor="text1"/>
          <w:sz w:val="26"/>
          <w:szCs w:val="26"/>
        </w:rPr>
        <w:t>ini</w:t>
      </w:r>
      <w:r w:rsidR="002C776D">
        <w:rPr>
          <w:rFonts w:ascii="Arial" w:hAnsi="Arial" w:cs="Arial"/>
          <w:color w:val="000000" w:themeColor="text1"/>
          <w:sz w:val="26"/>
          <w:szCs w:val="26"/>
        </w:rPr>
        <w:t>sterstvem</w:t>
      </w:r>
      <w:r w:rsidR="00415817">
        <w:rPr>
          <w:rFonts w:ascii="Arial" w:hAnsi="Arial" w:cs="Arial"/>
          <w:color w:val="000000" w:themeColor="text1"/>
          <w:sz w:val="26"/>
          <w:szCs w:val="26"/>
        </w:rPr>
        <w:t xml:space="preserve"> práce </w:t>
      </w:r>
      <w:r w:rsidR="002C776D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 w:rsidR="00415817">
        <w:rPr>
          <w:rFonts w:ascii="Arial" w:hAnsi="Arial" w:cs="Arial"/>
          <w:color w:val="000000" w:themeColor="text1"/>
          <w:sz w:val="26"/>
          <w:szCs w:val="26"/>
        </w:rPr>
        <w:t>sociálních věcí</w:t>
      </w:r>
      <w:r w:rsidR="00147AB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415817">
        <w:rPr>
          <w:rFonts w:ascii="Arial" w:hAnsi="Arial" w:cs="Arial"/>
          <w:color w:val="000000" w:themeColor="text1"/>
          <w:sz w:val="26"/>
          <w:szCs w:val="26"/>
        </w:rPr>
        <w:t xml:space="preserve">ČR </w:t>
      </w:r>
      <w:r w:rsidR="00DD1548" w:rsidRPr="006D2D2A">
        <w:rPr>
          <w:rFonts w:ascii="Arial" w:hAnsi="Arial" w:cs="Arial"/>
          <w:color w:val="000000" w:themeColor="text1"/>
          <w:sz w:val="26"/>
          <w:szCs w:val="26"/>
        </w:rPr>
        <w:t>a zdůrazňuje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>me</w:t>
      </w:r>
      <w:r w:rsidR="00DD1548" w:rsidRPr="006D2D2A">
        <w:rPr>
          <w:rFonts w:ascii="Arial" w:hAnsi="Arial" w:cs="Arial"/>
          <w:color w:val="000000" w:themeColor="text1"/>
          <w:sz w:val="26"/>
          <w:szCs w:val="26"/>
        </w:rPr>
        <w:t xml:space="preserve"> fakt</w:t>
      </w:r>
      <w:r w:rsidR="007E60D4" w:rsidRPr="006D2D2A">
        <w:rPr>
          <w:rFonts w:ascii="Arial" w:hAnsi="Arial" w:cs="Arial"/>
          <w:color w:val="000000" w:themeColor="text1"/>
          <w:sz w:val="26"/>
          <w:szCs w:val="26"/>
        </w:rPr>
        <w:t>, že rodinu vnímá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>me</w:t>
      </w:r>
      <w:r w:rsidR="007E60D4" w:rsidRPr="006D2D2A">
        <w:rPr>
          <w:rFonts w:ascii="Arial" w:hAnsi="Arial" w:cs="Arial"/>
          <w:color w:val="000000" w:themeColor="text1"/>
          <w:sz w:val="26"/>
          <w:szCs w:val="26"/>
        </w:rPr>
        <w:t xml:space="preserve"> jako základní buňku společnosti i církve.</w:t>
      </w:r>
      <w:r w:rsidR="002968A8" w:rsidRPr="006D2D2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7E60D4" w:rsidRPr="00840CC1" w:rsidRDefault="007E60D4" w:rsidP="00567F21">
      <w:pPr>
        <w:jc w:val="both"/>
        <w:rPr>
          <w:rFonts w:ascii="Arial" w:hAnsi="Arial" w:cs="Arial"/>
          <w:sz w:val="26"/>
          <w:szCs w:val="26"/>
        </w:rPr>
      </w:pPr>
      <w:r w:rsidRPr="00840CC1">
        <w:rPr>
          <w:rFonts w:ascii="Arial" w:hAnsi="Arial" w:cs="Arial"/>
          <w:sz w:val="26"/>
          <w:szCs w:val="26"/>
        </w:rPr>
        <w:t xml:space="preserve">Záleží nám na stabilitě vztahů, ceníme si péče o </w:t>
      </w:r>
      <w:r w:rsidR="002968A8">
        <w:rPr>
          <w:rFonts w:ascii="Arial" w:hAnsi="Arial" w:cs="Arial"/>
          <w:sz w:val="26"/>
          <w:szCs w:val="26"/>
        </w:rPr>
        <w:t>mladé i seniory</w:t>
      </w:r>
      <w:r w:rsidRPr="00840CC1">
        <w:rPr>
          <w:rFonts w:ascii="Arial" w:hAnsi="Arial" w:cs="Arial"/>
          <w:sz w:val="26"/>
          <w:szCs w:val="26"/>
        </w:rPr>
        <w:t>, vysoko hodnotíme odpovědnost jednoho člověka ke druhému a chceme vytvářet takovou společnost, v níž budou mít tyto hodnoty náležitou úctu a prestiž.</w:t>
      </w:r>
    </w:p>
    <w:p w:rsidR="007E60D4" w:rsidRPr="00840CC1" w:rsidRDefault="007E60D4" w:rsidP="00567F21">
      <w:pPr>
        <w:jc w:val="both"/>
        <w:rPr>
          <w:rFonts w:ascii="Arial" w:hAnsi="Arial" w:cs="Arial"/>
          <w:sz w:val="26"/>
          <w:szCs w:val="26"/>
        </w:rPr>
      </w:pPr>
      <w:r w:rsidRPr="00840CC1">
        <w:rPr>
          <w:rFonts w:ascii="Arial" w:hAnsi="Arial" w:cs="Arial"/>
          <w:sz w:val="26"/>
          <w:szCs w:val="26"/>
        </w:rPr>
        <w:t>Společnost má mnoho nástrojů, kterými může kvalitu života rodiny ovlivnit: daňový a důchodový systém, prostředí přátelské rodinám s malými dětmi, obyčejná lidská slušnost odrážející se v zacházení s těmi, kdo už nemají síly nebo potřebují pomoc druhého, vzdělání, které klade důraz na schopnost založit a kultivovat trvalý vztah, který bude základem budoucí rodiny, podpora manželství jako nejvyšší formy závazku.</w:t>
      </w:r>
    </w:p>
    <w:p w:rsidR="008E57FE" w:rsidRPr="006D2D2A" w:rsidRDefault="008E57FE" w:rsidP="008E57FE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D2D2A">
        <w:rPr>
          <w:rFonts w:ascii="Arial" w:hAnsi="Arial" w:cs="Arial"/>
          <w:color w:val="000000" w:themeColor="text1"/>
          <w:sz w:val="26"/>
          <w:szCs w:val="26"/>
        </w:rPr>
        <w:t>Jsme obklopeni složitým světem plným problematických zpráv</w:t>
      </w:r>
      <w:r w:rsidR="00690516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 xml:space="preserve">a přitom základní věci lidského života jsou vlastně jednoduché: narodíme se svým rodičům, přijímáme od </w:t>
      </w:r>
      <w:r w:rsidR="002C776D">
        <w:rPr>
          <w:rFonts w:ascii="Arial" w:hAnsi="Arial" w:cs="Arial"/>
          <w:color w:val="000000" w:themeColor="text1"/>
          <w:sz w:val="26"/>
          <w:szCs w:val="26"/>
        </w:rPr>
        <w:t>nich lásku, péči a perspektivu.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 xml:space="preserve"> Učíme se, co je skutečně cenné</w:t>
      </w:r>
      <w:r w:rsidR="00690516">
        <w:rPr>
          <w:rFonts w:ascii="Arial" w:hAnsi="Arial" w:cs="Arial"/>
          <w:color w:val="000000" w:themeColor="text1"/>
          <w:sz w:val="26"/>
          <w:szCs w:val="26"/>
        </w:rPr>
        <w:t>,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 xml:space="preserve"> a budujeme svůj život </w:t>
      </w:r>
      <w:r w:rsidR="002968A8" w:rsidRPr="006D2D2A">
        <w:rPr>
          <w:rFonts w:ascii="Arial" w:hAnsi="Arial" w:cs="Arial"/>
          <w:color w:val="000000" w:themeColor="text1"/>
          <w:sz w:val="26"/>
          <w:szCs w:val="26"/>
        </w:rPr>
        <w:t xml:space="preserve">v 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>naděj</w:t>
      </w:r>
      <w:r w:rsidR="002968A8" w:rsidRPr="006D2D2A">
        <w:rPr>
          <w:rFonts w:ascii="Arial" w:hAnsi="Arial" w:cs="Arial"/>
          <w:color w:val="000000" w:themeColor="text1"/>
          <w:sz w:val="26"/>
          <w:szCs w:val="26"/>
        </w:rPr>
        <w:t>i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 xml:space="preserve">, že tyto hodnoty budeme moci předat </w:t>
      </w:r>
      <w:r w:rsidR="002968A8" w:rsidRPr="006D2D2A">
        <w:rPr>
          <w:rFonts w:ascii="Arial" w:hAnsi="Arial" w:cs="Arial"/>
          <w:color w:val="000000" w:themeColor="text1"/>
          <w:sz w:val="26"/>
          <w:szCs w:val="26"/>
        </w:rPr>
        <w:t>budoucím generacím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8E57FE" w:rsidRPr="006D2D2A" w:rsidRDefault="008E57FE" w:rsidP="008E57FE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D2D2A">
        <w:rPr>
          <w:rFonts w:ascii="Arial" w:hAnsi="Arial" w:cs="Arial"/>
          <w:color w:val="000000" w:themeColor="text1"/>
          <w:sz w:val="26"/>
          <w:szCs w:val="26"/>
        </w:rPr>
        <w:t>Nechceme na tut</w:t>
      </w:r>
      <w:r w:rsidR="002C776D">
        <w:rPr>
          <w:rFonts w:ascii="Arial" w:hAnsi="Arial" w:cs="Arial"/>
          <w:color w:val="000000" w:themeColor="text1"/>
          <w:sz w:val="26"/>
          <w:szCs w:val="26"/>
        </w:rPr>
        <w:t xml:space="preserve">o prostou lidskou zkušenost zapomínat. </w:t>
      </w:r>
      <w:r w:rsidRPr="006D2D2A">
        <w:rPr>
          <w:rFonts w:ascii="Arial" w:hAnsi="Arial" w:cs="Arial"/>
          <w:color w:val="000000" w:themeColor="text1"/>
          <w:sz w:val="26"/>
          <w:szCs w:val="26"/>
        </w:rPr>
        <w:t>Svět by se stal nepřehledným místem k životu a místo smyslu by nabízel chaos v tom, kdo jsme a kam směřujeme.</w:t>
      </w:r>
    </w:p>
    <w:p w:rsidR="007E60D4" w:rsidRPr="00840CC1" w:rsidRDefault="007E60D4" w:rsidP="00567F21">
      <w:pPr>
        <w:jc w:val="both"/>
        <w:rPr>
          <w:rFonts w:ascii="Arial" w:hAnsi="Arial" w:cs="Arial"/>
          <w:sz w:val="26"/>
          <w:szCs w:val="26"/>
        </w:rPr>
      </w:pPr>
      <w:r w:rsidRPr="00840CC1">
        <w:rPr>
          <w:rFonts w:ascii="Arial" w:hAnsi="Arial" w:cs="Arial"/>
          <w:sz w:val="26"/>
          <w:szCs w:val="26"/>
        </w:rPr>
        <w:t>Stojíme o to, ab</w:t>
      </w:r>
      <w:r w:rsidR="00690516">
        <w:rPr>
          <w:rFonts w:ascii="Arial" w:hAnsi="Arial" w:cs="Arial"/>
          <w:sz w:val="26"/>
          <w:szCs w:val="26"/>
        </w:rPr>
        <w:t>y v nadcházejícím volebním roce</w:t>
      </w:r>
      <w:r w:rsidRPr="00840CC1">
        <w:rPr>
          <w:rFonts w:ascii="Arial" w:hAnsi="Arial" w:cs="Arial"/>
          <w:sz w:val="26"/>
          <w:szCs w:val="26"/>
        </w:rPr>
        <w:t xml:space="preserve"> pozornost politiků byla upřena na rodinu nikoli jako na nástroj volebního boje, ale jako na místo, kde </w:t>
      </w:r>
      <w:r w:rsidR="000924F1">
        <w:rPr>
          <w:rFonts w:ascii="Arial" w:hAnsi="Arial" w:cs="Arial"/>
          <w:sz w:val="26"/>
          <w:szCs w:val="26"/>
        </w:rPr>
        <w:t xml:space="preserve">se formují </w:t>
      </w:r>
      <w:r w:rsidR="002968A8">
        <w:rPr>
          <w:rFonts w:ascii="Arial" w:hAnsi="Arial" w:cs="Arial"/>
          <w:sz w:val="26"/>
          <w:szCs w:val="26"/>
        </w:rPr>
        <w:t>nejdůležitější</w:t>
      </w:r>
      <w:r w:rsidRPr="00840CC1">
        <w:rPr>
          <w:rFonts w:ascii="Arial" w:hAnsi="Arial" w:cs="Arial"/>
          <w:sz w:val="26"/>
          <w:szCs w:val="26"/>
        </w:rPr>
        <w:t xml:space="preserve"> hodnoty, na nichž člověk staví celý svůj další život. </w:t>
      </w:r>
    </w:p>
    <w:p w:rsidR="006C5917" w:rsidRPr="00415817" w:rsidRDefault="007E60D4" w:rsidP="007E60D4">
      <w:pPr>
        <w:rPr>
          <w:rFonts w:ascii="Arial" w:hAnsi="Arial" w:cs="Arial"/>
          <w:color w:val="000000" w:themeColor="text1"/>
          <w:sz w:val="26"/>
          <w:szCs w:val="26"/>
        </w:rPr>
      </w:pPr>
      <w:r w:rsidRPr="00415817">
        <w:rPr>
          <w:rFonts w:ascii="Arial" w:hAnsi="Arial" w:cs="Arial"/>
          <w:color w:val="000000" w:themeColor="text1"/>
          <w:sz w:val="26"/>
          <w:szCs w:val="26"/>
        </w:rPr>
        <w:t xml:space="preserve">Jsme solidární s účastníky pochodu, žehnáme </w:t>
      </w:r>
      <w:r w:rsidR="000924F1" w:rsidRPr="00415817">
        <w:rPr>
          <w:rFonts w:ascii="Arial" w:hAnsi="Arial" w:cs="Arial"/>
          <w:color w:val="000000" w:themeColor="text1"/>
          <w:sz w:val="26"/>
          <w:szCs w:val="26"/>
        </w:rPr>
        <w:t>jim</w:t>
      </w:r>
      <w:r w:rsidR="00161D07" w:rsidRPr="0041581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415817">
        <w:rPr>
          <w:rFonts w:ascii="Arial" w:hAnsi="Arial" w:cs="Arial"/>
          <w:color w:val="000000" w:themeColor="text1"/>
          <w:sz w:val="26"/>
          <w:szCs w:val="26"/>
        </w:rPr>
        <w:t xml:space="preserve">a vyprošujeme všem </w:t>
      </w:r>
      <w:r w:rsidR="00076859" w:rsidRPr="00415817">
        <w:rPr>
          <w:rFonts w:ascii="Arial" w:hAnsi="Arial" w:cs="Arial"/>
          <w:color w:val="000000" w:themeColor="text1"/>
          <w:sz w:val="26"/>
          <w:szCs w:val="26"/>
        </w:rPr>
        <w:t>plnost darů Ducha Svatého.</w:t>
      </w:r>
    </w:p>
    <w:p w:rsidR="00FD76A6" w:rsidRDefault="00FD76A6" w:rsidP="007E60D4">
      <w:pPr>
        <w:rPr>
          <w:rFonts w:ascii="Arial" w:hAnsi="Arial" w:cs="Arial"/>
          <w:i/>
          <w:color w:val="000000" w:themeColor="text1"/>
          <w:sz w:val="26"/>
          <w:szCs w:val="26"/>
        </w:rPr>
      </w:pPr>
      <w:r w:rsidRPr="007901DC">
        <w:rPr>
          <w:rFonts w:ascii="Arial" w:hAnsi="Arial" w:cs="Arial"/>
          <w:i/>
          <w:color w:val="000000" w:themeColor="text1"/>
          <w:sz w:val="26"/>
          <w:szCs w:val="26"/>
        </w:rPr>
        <w:t>Čeští a moravští biskupové</w:t>
      </w:r>
    </w:p>
    <w:p w:rsidR="002C776D" w:rsidRPr="002C776D" w:rsidRDefault="002C776D" w:rsidP="007E60D4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2C776D">
        <w:rPr>
          <w:rFonts w:ascii="Arial" w:hAnsi="Arial" w:cs="Arial"/>
          <w:i/>
          <w:color w:val="000000" w:themeColor="text1"/>
          <w:sz w:val="24"/>
          <w:szCs w:val="24"/>
        </w:rPr>
        <w:t>V Praze 25. 1. 2017</w:t>
      </w:r>
    </w:p>
    <w:sectPr w:rsidR="002C776D" w:rsidRPr="002C776D" w:rsidSect="00532E9B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D4"/>
    <w:rsid w:val="00076859"/>
    <w:rsid w:val="000924F1"/>
    <w:rsid w:val="000E4C71"/>
    <w:rsid w:val="00147ABA"/>
    <w:rsid w:val="00161D07"/>
    <w:rsid w:val="00284E7B"/>
    <w:rsid w:val="002968A8"/>
    <w:rsid w:val="002C776D"/>
    <w:rsid w:val="002D2A95"/>
    <w:rsid w:val="00415817"/>
    <w:rsid w:val="00532E9B"/>
    <w:rsid w:val="00567F21"/>
    <w:rsid w:val="00585370"/>
    <w:rsid w:val="00690516"/>
    <w:rsid w:val="006C5917"/>
    <w:rsid w:val="006D2D2A"/>
    <w:rsid w:val="007901DC"/>
    <w:rsid w:val="007E60D4"/>
    <w:rsid w:val="00840CC1"/>
    <w:rsid w:val="008E57FE"/>
    <w:rsid w:val="00A25C67"/>
    <w:rsid w:val="00B9788C"/>
    <w:rsid w:val="00DD1548"/>
    <w:rsid w:val="00F12DB5"/>
    <w:rsid w:val="00F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0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E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0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E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Štěpančík, Mgr.</dc:creator>
  <cp:lastModifiedBy>František Jemelka</cp:lastModifiedBy>
  <cp:revision>9</cp:revision>
  <cp:lastPrinted>2017-01-25T16:59:00Z</cp:lastPrinted>
  <dcterms:created xsi:type="dcterms:W3CDTF">2017-01-25T16:38:00Z</dcterms:created>
  <dcterms:modified xsi:type="dcterms:W3CDTF">2017-01-26T07:43:00Z</dcterms:modified>
</cp:coreProperties>
</file>