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C17" w:rsidRDefault="004E2B34" w:rsidP="00E85C17">
      <w:pPr>
        <w:shd w:val="clear" w:color="auto" w:fill="FFFFFF"/>
        <w:spacing w:after="0" w:line="224" w:lineRule="atLeast"/>
        <w:ind w:left="4320" w:firstLine="720"/>
        <w:jc w:val="both"/>
        <w:rPr>
          <w:rFonts w:ascii="Calibri" w:eastAsia="Times New Roman" w:hAnsi="Calibri" w:cs="Calibri"/>
          <w:b/>
          <w:color w:val="000000"/>
          <w:lang w:val="cs-CZ" w:eastAsia="en-GB"/>
        </w:rPr>
      </w:pPr>
      <w:r>
        <w:t xml:space="preserve">        </w:t>
      </w:r>
      <w:r w:rsidR="00E85C17">
        <w:object w:dxaOrig="3584" w:dyaOrig="547">
          <v:rect id="rectole0000000000" o:spid="_x0000_i1025" style="width:178.95pt;height:26.95pt" o:ole="" o:preferrelative="t" stroked="f">
            <v:imagedata r:id="rId6" o:title=""/>
          </v:rect>
          <o:OLEObject Type="Embed" ProgID="StaticMetafile" ShapeID="rectole0000000000" DrawAspect="Content" ObjectID="_1674626595" r:id="rId7"/>
        </w:object>
      </w:r>
    </w:p>
    <w:p w:rsidR="00E85C17" w:rsidRDefault="00E85C17" w:rsidP="003F4232">
      <w:pPr>
        <w:shd w:val="clear" w:color="auto" w:fill="FFFFFF"/>
        <w:spacing w:after="0" w:line="224" w:lineRule="atLeast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val="cs-CZ" w:eastAsia="en-GB"/>
        </w:rPr>
      </w:pPr>
    </w:p>
    <w:p w:rsidR="003F4232" w:rsidRPr="00E85C17" w:rsidRDefault="003F4232" w:rsidP="003F4232">
      <w:pPr>
        <w:shd w:val="clear" w:color="auto" w:fill="FFFFFF"/>
        <w:spacing w:after="0" w:line="224" w:lineRule="atLeast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val="cs-CZ" w:eastAsia="en-GB"/>
        </w:rPr>
      </w:pPr>
      <w:r w:rsidRPr="00E85C17">
        <w:rPr>
          <w:rFonts w:ascii="Calibri" w:eastAsia="Times New Roman" w:hAnsi="Calibri" w:cs="Calibri"/>
          <w:b/>
          <w:color w:val="000000"/>
          <w:sz w:val="28"/>
          <w:szCs w:val="28"/>
          <w:lang w:val="cs-CZ" w:eastAsia="en-GB"/>
        </w:rPr>
        <w:t xml:space="preserve">Česká vláda při </w:t>
      </w:r>
      <w:r w:rsidR="00913419" w:rsidRPr="00E85C17">
        <w:rPr>
          <w:rFonts w:ascii="Calibri" w:eastAsia="Times New Roman" w:hAnsi="Calibri" w:cs="Calibri"/>
          <w:b/>
          <w:color w:val="000000"/>
          <w:sz w:val="28"/>
          <w:szCs w:val="28"/>
          <w:lang w:val="cs-CZ" w:eastAsia="en-GB"/>
        </w:rPr>
        <w:t>jednání</w:t>
      </w:r>
      <w:r w:rsidRPr="00E85C17">
        <w:rPr>
          <w:rFonts w:ascii="Calibri" w:eastAsia="Times New Roman" w:hAnsi="Calibri" w:cs="Calibri"/>
          <w:b/>
          <w:color w:val="000000"/>
          <w:sz w:val="28"/>
          <w:szCs w:val="28"/>
          <w:lang w:val="cs-CZ" w:eastAsia="en-GB"/>
        </w:rPr>
        <w:t xml:space="preserve"> o nastavování alokací a pravidel čerpání evropských prostředků </w:t>
      </w:r>
      <w:r w:rsidR="00953C73" w:rsidRPr="00E85C17">
        <w:rPr>
          <w:rFonts w:ascii="Calibri" w:eastAsia="Times New Roman" w:hAnsi="Calibri" w:cs="Calibri"/>
          <w:b/>
          <w:color w:val="000000"/>
          <w:sz w:val="28"/>
          <w:szCs w:val="28"/>
          <w:lang w:val="cs-CZ" w:eastAsia="en-GB"/>
        </w:rPr>
        <w:t>odmítá slyšet ty</w:t>
      </w:r>
      <w:r w:rsidR="0057188D" w:rsidRPr="00E85C17">
        <w:rPr>
          <w:rFonts w:ascii="Calibri" w:eastAsia="Times New Roman" w:hAnsi="Calibri" w:cs="Calibri"/>
          <w:b/>
          <w:color w:val="000000"/>
          <w:sz w:val="28"/>
          <w:szCs w:val="28"/>
          <w:lang w:val="cs-CZ" w:eastAsia="en-GB"/>
        </w:rPr>
        <w:t>, kteří pomáhají sociálně a zdravotně znevýhodněným</w:t>
      </w:r>
    </w:p>
    <w:p w:rsidR="003F4232" w:rsidRPr="00913419" w:rsidRDefault="003F4232" w:rsidP="003F4232">
      <w:pPr>
        <w:shd w:val="clear" w:color="auto" w:fill="FFFFFF"/>
        <w:spacing w:after="0" w:line="224" w:lineRule="atLeast"/>
        <w:jc w:val="both"/>
        <w:rPr>
          <w:rFonts w:ascii="Calibri" w:eastAsia="Times New Roman" w:hAnsi="Calibri" w:cs="Calibri"/>
          <w:color w:val="000000"/>
          <w:sz w:val="20"/>
          <w:szCs w:val="20"/>
          <w:lang w:val="cs-CZ" w:eastAsia="en-GB"/>
        </w:rPr>
      </w:pPr>
    </w:p>
    <w:p w:rsidR="003F4232" w:rsidRPr="00913419" w:rsidRDefault="003F4232" w:rsidP="003F4232">
      <w:pPr>
        <w:shd w:val="clear" w:color="auto" w:fill="FFFFFF"/>
        <w:spacing w:after="0" w:line="224" w:lineRule="atLeast"/>
        <w:jc w:val="both"/>
        <w:rPr>
          <w:rFonts w:ascii="Calibri" w:eastAsia="Times New Roman" w:hAnsi="Calibri" w:cs="Calibri"/>
          <w:color w:val="000000"/>
          <w:sz w:val="20"/>
          <w:szCs w:val="20"/>
          <w:lang w:val="cs-CZ" w:eastAsia="en-GB"/>
        </w:rPr>
      </w:pPr>
    </w:p>
    <w:p w:rsidR="003F4232" w:rsidRPr="00E85C17" w:rsidRDefault="003F4232" w:rsidP="003F4232">
      <w:pPr>
        <w:shd w:val="clear" w:color="auto" w:fill="FFFFFF"/>
        <w:spacing w:after="0" w:line="224" w:lineRule="atLeast"/>
        <w:jc w:val="both"/>
        <w:rPr>
          <w:rFonts w:ascii="Calibri" w:eastAsia="Times New Roman" w:hAnsi="Calibri" w:cs="Calibri"/>
          <w:i/>
          <w:color w:val="000000"/>
          <w:lang w:val="cs-CZ" w:eastAsia="en-GB"/>
        </w:rPr>
      </w:pPr>
      <w:r w:rsidRPr="00E85C17">
        <w:rPr>
          <w:rFonts w:ascii="Calibri" w:eastAsia="Times New Roman" w:hAnsi="Calibri" w:cs="Calibri"/>
          <w:i/>
          <w:color w:val="000000"/>
          <w:lang w:val="cs-CZ" w:eastAsia="en-GB"/>
        </w:rPr>
        <w:t xml:space="preserve">Navzdory opakovanému doporučení Evropské komise, věcným připomínkám monitorovacích výborů a představitelů několika desítek nevládních neziskových organizací a dalších subjektů, které působí v oblasti sociálních a dalších služeb, </w:t>
      </w:r>
      <w:r w:rsidRPr="00E85C17">
        <w:rPr>
          <w:rFonts w:ascii="Calibri" w:eastAsia="Times New Roman" w:hAnsi="Calibri" w:cs="Calibri"/>
          <w:b/>
          <w:i/>
          <w:color w:val="000000"/>
          <w:lang w:val="cs-CZ" w:eastAsia="en-GB"/>
        </w:rPr>
        <w:t>vlád</w:t>
      </w:r>
      <w:r w:rsidRPr="00E85C17">
        <w:rPr>
          <w:rFonts w:ascii="Calibri" w:eastAsia="Times New Roman" w:hAnsi="Calibri" w:cs="Calibri"/>
          <w:i/>
          <w:color w:val="000000"/>
          <w:lang w:val="cs-CZ" w:eastAsia="en-GB"/>
        </w:rPr>
        <w:t xml:space="preserve">a hodlá v programovém období </w:t>
      </w:r>
      <w:r w:rsidRPr="00E85C17">
        <w:rPr>
          <w:rFonts w:ascii="Calibri" w:eastAsia="Times New Roman" w:hAnsi="Calibri" w:cs="Calibri"/>
          <w:b/>
          <w:i/>
          <w:color w:val="000000"/>
          <w:lang w:val="cs-CZ" w:eastAsia="en-GB"/>
        </w:rPr>
        <w:t>2021–2027 snížit podíl financí čerpaných prostřednictvím Evropského sociálního fondu (ESF+) ve prospěch investičních aktivit infrastrukturního Fondu soudržnosti (FS)</w:t>
      </w:r>
      <w:r w:rsidRPr="00E85C17">
        <w:rPr>
          <w:rFonts w:ascii="Calibri" w:eastAsia="Times New Roman" w:hAnsi="Calibri" w:cs="Calibri"/>
          <w:i/>
          <w:color w:val="000000"/>
          <w:lang w:val="cs-CZ" w:eastAsia="en-GB"/>
        </w:rPr>
        <w:t>.</w:t>
      </w:r>
      <w:r w:rsidR="00913419" w:rsidRPr="00E85C17">
        <w:rPr>
          <w:rFonts w:ascii="Calibri" w:eastAsia="Times New Roman" w:hAnsi="Calibri" w:cs="Calibri"/>
          <w:i/>
          <w:color w:val="000000"/>
          <w:lang w:val="cs-CZ" w:eastAsia="en-GB"/>
        </w:rPr>
        <w:t xml:space="preserve"> A p</w:t>
      </w:r>
      <w:r w:rsidRPr="00E85C17">
        <w:rPr>
          <w:rFonts w:ascii="Calibri" w:eastAsia="Times New Roman" w:hAnsi="Calibri" w:cs="Calibri"/>
          <w:i/>
          <w:color w:val="000000"/>
          <w:lang w:val="cs-CZ" w:eastAsia="en-GB"/>
        </w:rPr>
        <w:t xml:space="preserve">odobný trend vidíme i v přípravě rozložení čerpání Fondu národní obnovy, </w:t>
      </w:r>
      <w:r w:rsidR="00913419" w:rsidRPr="00E85C17">
        <w:rPr>
          <w:rFonts w:ascii="Calibri" w:eastAsia="Times New Roman" w:hAnsi="Calibri" w:cs="Calibri"/>
          <w:i/>
          <w:color w:val="000000"/>
          <w:lang w:val="cs-CZ" w:eastAsia="en-GB"/>
        </w:rPr>
        <w:t>o jehož vhodnější</w:t>
      </w:r>
      <w:r w:rsidR="003D2DF4" w:rsidRPr="00E85C17">
        <w:rPr>
          <w:rFonts w:ascii="Calibri" w:eastAsia="Times New Roman" w:hAnsi="Calibri" w:cs="Calibri"/>
          <w:i/>
          <w:color w:val="000000"/>
          <w:lang w:val="cs-CZ" w:eastAsia="en-GB"/>
        </w:rPr>
        <w:t xml:space="preserve"> alokaci</w:t>
      </w:r>
      <w:r w:rsidR="00913419" w:rsidRPr="00E85C17">
        <w:rPr>
          <w:rFonts w:ascii="Calibri" w:eastAsia="Times New Roman" w:hAnsi="Calibri" w:cs="Calibri"/>
          <w:i/>
          <w:color w:val="000000"/>
          <w:lang w:val="cs-CZ" w:eastAsia="en-GB"/>
        </w:rPr>
        <w:t xml:space="preserve"> se nyní, na poslední chvíli, znovu jedná.</w:t>
      </w:r>
    </w:p>
    <w:p w:rsidR="003F4232" w:rsidRPr="00E85C17" w:rsidRDefault="003F4232" w:rsidP="003F4232">
      <w:pPr>
        <w:shd w:val="clear" w:color="auto" w:fill="FFFFFF"/>
        <w:spacing w:after="0" w:line="224" w:lineRule="atLeast"/>
        <w:jc w:val="both"/>
        <w:rPr>
          <w:rFonts w:ascii="Calibri" w:eastAsia="Times New Roman" w:hAnsi="Calibri" w:cs="Calibri"/>
          <w:color w:val="000000"/>
          <w:lang w:val="cs-CZ" w:eastAsia="en-GB"/>
        </w:rPr>
      </w:pPr>
    </w:p>
    <w:p w:rsidR="003F4232" w:rsidRPr="00E85C17" w:rsidRDefault="00913419" w:rsidP="003F4232">
      <w:pPr>
        <w:shd w:val="clear" w:color="auto" w:fill="FFFFFF"/>
        <w:spacing w:after="0" w:line="224" w:lineRule="atLeast"/>
        <w:jc w:val="both"/>
        <w:rPr>
          <w:rFonts w:ascii="Calibri" w:eastAsia="Times New Roman" w:hAnsi="Calibri" w:cs="Calibri"/>
          <w:b/>
          <w:color w:val="000000"/>
          <w:lang w:val="cs-CZ" w:eastAsia="en-GB"/>
        </w:rPr>
      </w:pPr>
      <w:r w:rsidRPr="00E85C17">
        <w:rPr>
          <w:rFonts w:ascii="Calibri" w:eastAsia="Times New Roman" w:hAnsi="Calibri" w:cs="Calibri"/>
          <w:b/>
          <w:color w:val="000000"/>
          <w:lang w:val="cs-CZ" w:eastAsia="en-GB"/>
        </w:rPr>
        <w:t>Evropská komise považuje investice do lidí a do sociální soudržnosti za klíčovou strategii dlouhodobého rozvoje evropských regionů</w:t>
      </w:r>
      <w:r w:rsidR="003F4232" w:rsidRPr="00E85C17">
        <w:rPr>
          <w:rFonts w:ascii="Calibri" w:eastAsia="Times New Roman" w:hAnsi="Calibri" w:cs="Calibri"/>
          <w:b/>
          <w:color w:val="000000"/>
          <w:lang w:val="cs-CZ" w:eastAsia="en-GB"/>
        </w:rPr>
        <w:t xml:space="preserve">. </w:t>
      </w:r>
      <w:r w:rsidRPr="00E85C17">
        <w:rPr>
          <w:rFonts w:ascii="Calibri" w:eastAsia="Times New Roman" w:hAnsi="Calibri" w:cs="Calibri"/>
          <w:b/>
          <w:color w:val="000000"/>
          <w:lang w:val="cs-CZ" w:eastAsia="en-GB"/>
        </w:rPr>
        <w:t>K oprávněným žadatelům, splňujícím oba body patří i nestátní neziskové organizace, které působí v sociální oblasti, jejich význam pro naši zemi je nezpochybnitelný.</w:t>
      </w:r>
      <w:r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 Vykonávají činnosti, na které stát, vzhledem k reálným potřebám, sám nestačí a vykonávají je levněji a pružněji než stát. Toto lze vyčíst z dostupných statistik, kde se však nedozvíme, že tyto organizace jako je například </w:t>
      </w:r>
      <w:r w:rsidR="00750CD9">
        <w:rPr>
          <w:rFonts w:ascii="Calibri" w:eastAsia="Times New Roman" w:hAnsi="Calibri" w:cs="Calibri"/>
          <w:b/>
          <w:color w:val="000000"/>
          <w:lang w:val="cs-CZ" w:eastAsia="en-GB"/>
        </w:rPr>
        <w:t>Charita Česká republika</w:t>
      </w:r>
      <w:r w:rsidRPr="00E85C17">
        <w:rPr>
          <w:rFonts w:ascii="Calibri" w:eastAsia="Times New Roman" w:hAnsi="Calibri" w:cs="Calibri"/>
          <w:b/>
          <w:color w:val="000000"/>
          <w:lang w:val="cs-CZ" w:eastAsia="en-GB"/>
        </w:rPr>
        <w:t xml:space="preserve"> </w:t>
      </w:r>
      <w:bookmarkStart w:id="0" w:name="_GoBack"/>
      <w:bookmarkEnd w:id="0"/>
      <w:r w:rsidRPr="00E85C17">
        <w:rPr>
          <w:rFonts w:ascii="Calibri" w:eastAsia="Times New Roman" w:hAnsi="Calibri" w:cs="Calibri"/>
          <w:color w:val="000000"/>
          <w:lang w:val="cs-CZ" w:eastAsia="en-GB"/>
        </w:rPr>
        <w:t>nebo</w:t>
      </w:r>
      <w:r w:rsidRPr="00E85C17">
        <w:rPr>
          <w:rFonts w:ascii="Calibri" w:eastAsia="Times New Roman" w:hAnsi="Calibri" w:cs="Calibri"/>
          <w:b/>
          <w:color w:val="000000"/>
          <w:lang w:val="cs-CZ" w:eastAsia="en-GB"/>
        </w:rPr>
        <w:t xml:space="preserve"> Diakonie </w:t>
      </w:r>
      <w:r w:rsidRPr="00E85C17">
        <w:rPr>
          <w:rFonts w:ascii="Calibri" w:eastAsia="Times New Roman" w:hAnsi="Calibri" w:cs="Calibri"/>
          <w:color w:val="000000"/>
          <w:lang w:val="cs-CZ" w:eastAsia="en-GB"/>
        </w:rPr>
        <w:t>přispívají k zdravě soutěživému prostředí, které vede k průběžnému zlepšování kvality sociálních služeb jako takových.</w:t>
      </w:r>
      <w:r w:rsidRPr="00E85C17">
        <w:rPr>
          <w:rFonts w:ascii="Calibri" w:eastAsia="Times New Roman" w:hAnsi="Calibri" w:cs="Calibri"/>
          <w:b/>
          <w:color w:val="000000"/>
          <w:lang w:val="cs-CZ" w:eastAsia="en-GB"/>
        </w:rPr>
        <w:t xml:space="preserve"> </w:t>
      </w:r>
    </w:p>
    <w:p w:rsidR="00913419" w:rsidRPr="00E85C17" w:rsidRDefault="00913419" w:rsidP="003F4232">
      <w:pPr>
        <w:shd w:val="clear" w:color="auto" w:fill="FFFFFF"/>
        <w:spacing w:after="0" w:line="224" w:lineRule="atLeast"/>
        <w:jc w:val="both"/>
        <w:rPr>
          <w:rFonts w:ascii="Calibri" w:eastAsia="Times New Roman" w:hAnsi="Calibri" w:cs="Calibri"/>
          <w:color w:val="000000"/>
          <w:lang w:val="cs-CZ" w:eastAsia="en-GB"/>
        </w:rPr>
      </w:pPr>
    </w:p>
    <w:p w:rsidR="00BB361D" w:rsidRPr="00E85C17" w:rsidRDefault="00913419" w:rsidP="003F4232">
      <w:pPr>
        <w:shd w:val="clear" w:color="auto" w:fill="FFFFFF"/>
        <w:spacing w:after="0" w:line="224" w:lineRule="atLeast"/>
        <w:jc w:val="both"/>
        <w:rPr>
          <w:rFonts w:ascii="Calibri" w:eastAsia="Times New Roman" w:hAnsi="Calibri" w:cs="Calibri"/>
          <w:color w:val="000000"/>
          <w:lang w:val="cs-CZ" w:eastAsia="en-GB"/>
        </w:rPr>
      </w:pPr>
      <w:r w:rsidRPr="00E85C17">
        <w:rPr>
          <w:rFonts w:ascii="Calibri" w:eastAsia="Times New Roman" w:hAnsi="Calibri" w:cs="Calibri"/>
          <w:color w:val="000000"/>
          <w:lang w:val="cs-CZ" w:eastAsia="en-GB"/>
        </w:rPr>
        <w:t>Arg</w:t>
      </w:r>
      <w:r w:rsidR="00BB361D" w:rsidRPr="00E85C17">
        <w:rPr>
          <w:rFonts w:ascii="Calibri" w:eastAsia="Times New Roman" w:hAnsi="Calibri" w:cs="Calibri"/>
          <w:color w:val="000000"/>
          <w:lang w:val="cs-CZ" w:eastAsia="en-GB"/>
        </w:rPr>
        <w:t>u</w:t>
      </w:r>
      <w:r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mentem českých vládních vyjednavačů bývá </w:t>
      </w:r>
      <w:r w:rsidR="00BB361D"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skutečnost, že v Česku je míra nezaměstnanosti nižší než jiných evropských zemích, a proto není třeba tolik investovat do podpory zaměstnanosti. Naopak prý potřebujeme nutně investovat do dálniční a železniční sítě či digitalizace. To je pravda jen z části. Druhou částí pravdy je, </w:t>
      </w:r>
      <w:r w:rsidR="00BB361D" w:rsidRPr="00E85C17">
        <w:rPr>
          <w:rFonts w:ascii="Calibri" w:eastAsia="Times New Roman" w:hAnsi="Calibri" w:cs="Calibri"/>
          <w:b/>
          <w:color w:val="000000"/>
          <w:lang w:val="cs-CZ" w:eastAsia="en-GB"/>
        </w:rPr>
        <w:t xml:space="preserve">Evropské fondy poskytují projektové peníze. </w:t>
      </w:r>
      <w:r w:rsidR="00822728" w:rsidRPr="00E85C17">
        <w:rPr>
          <w:rFonts w:ascii="Calibri" w:eastAsia="Times New Roman" w:hAnsi="Calibri" w:cs="Calibri"/>
          <w:b/>
          <w:color w:val="000000"/>
          <w:lang w:val="cs-CZ" w:eastAsia="en-GB"/>
        </w:rPr>
        <w:t>M</w:t>
      </w:r>
      <w:r w:rsidR="00BB361D" w:rsidRPr="00E85C17">
        <w:rPr>
          <w:rFonts w:ascii="Calibri" w:eastAsia="Times New Roman" w:hAnsi="Calibri" w:cs="Calibri"/>
          <w:b/>
          <w:color w:val="000000"/>
          <w:lang w:val="cs-CZ" w:eastAsia="en-GB"/>
        </w:rPr>
        <w:t xml:space="preserve">á jít </w:t>
      </w:r>
      <w:r w:rsidR="00822728" w:rsidRPr="00E85C17">
        <w:rPr>
          <w:rFonts w:ascii="Calibri" w:eastAsia="Times New Roman" w:hAnsi="Calibri" w:cs="Calibri"/>
          <w:b/>
          <w:color w:val="000000"/>
          <w:lang w:val="cs-CZ" w:eastAsia="en-GB"/>
        </w:rPr>
        <w:t xml:space="preserve">tedy </w:t>
      </w:r>
      <w:r w:rsidR="00BB361D" w:rsidRPr="00E85C17">
        <w:rPr>
          <w:rFonts w:ascii="Calibri" w:eastAsia="Times New Roman" w:hAnsi="Calibri" w:cs="Calibri"/>
          <w:b/>
          <w:color w:val="000000"/>
          <w:lang w:val="cs-CZ" w:eastAsia="en-GB"/>
        </w:rPr>
        <w:t>o prostředky na vyšlapání nové cesty v neprozkoumaném terénu, evropské fondy nejsou od toho, aby pokrývaly standardní položky, které by měly být běžnou součástí státního rozpočtu.</w:t>
      </w:r>
      <w:r w:rsidR="00BB361D"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 Sanování státního rozpočtu v běžných záležitostech může naopak vést k pokřivení trhu a nepodloženému růstu cen v daném sektoru.</w:t>
      </w:r>
    </w:p>
    <w:p w:rsidR="00BB361D" w:rsidRPr="00E85C17" w:rsidRDefault="00BB361D" w:rsidP="003F4232">
      <w:pPr>
        <w:shd w:val="clear" w:color="auto" w:fill="FFFFFF"/>
        <w:spacing w:after="0" w:line="224" w:lineRule="atLeast"/>
        <w:jc w:val="both"/>
        <w:rPr>
          <w:rFonts w:ascii="Calibri" w:eastAsia="Times New Roman" w:hAnsi="Calibri" w:cs="Calibri"/>
          <w:color w:val="000000"/>
          <w:lang w:val="cs-CZ" w:eastAsia="en-GB"/>
        </w:rPr>
      </w:pPr>
    </w:p>
    <w:p w:rsidR="00BB361D" w:rsidRPr="00E85C17" w:rsidRDefault="00BB361D" w:rsidP="00BB361D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222222"/>
          <w:lang w:val="cs-CZ" w:eastAsia="en-GB"/>
        </w:rPr>
      </w:pPr>
      <w:r w:rsidRPr="00E85C17">
        <w:rPr>
          <w:rFonts w:ascii="Calibri" w:eastAsia="Times New Roman" w:hAnsi="Calibri" w:cs="Calibri"/>
          <w:color w:val="000000"/>
          <w:lang w:val="cs-CZ" w:eastAsia="en-GB"/>
        </w:rPr>
        <w:t>Sociální sféra je ovšem jiným případem: jde o oblast dlouhodobě podfinancovanou, bez jasně nastavených dlouhodobých pravidel financování</w:t>
      </w:r>
      <w:r w:rsidR="00CA00D2" w:rsidRPr="00E85C17">
        <w:rPr>
          <w:rFonts w:ascii="Calibri" w:eastAsia="Times New Roman" w:hAnsi="Calibri" w:cs="Calibri"/>
          <w:color w:val="000000"/>
          <w:lang w:val="cs-CZ" w:eastAsia="en-GB"/>
        </w:rPr>
        <w:t>, a</w:t>
      </w:r>
      <w:r w:rsidRPr="00E85C17">
        <w:rPr>
          <w:rFonts w:ascii="Calibri" w:eastAsia="Times New Roman" w:hAnsi="Calibri" w:cs="Calibri"/>
          <w:color w:val="000000"/>
          <w:lang w:val="cs-CZ" w:eastAsia="en-GB"/>
        </w:rPr>
        <w:t>ť už jde o podporu fungování sociálních služeb, programů na zajištění dostupného bydlení, programů na podporu zaměstnanosti či podpůrné služby pro seniory a rodiny s dětmi. </w:t>
      </w:r>
      <w:r w:rsidRPr="00E85C17">
        <w:rPr>
          <w:rFonts w:ascii="Calibri" w:eastAsia="Times New Roman" w:hAnsi="Calibri" w:cs="Calibri"/>
          <w:b/>
          <w:iCs/>
          <w:color w:val="000000"/>
          <w:lang w:val="cs-CZ" w:eastAsia="en-GB"/>
        </w:rPr>
        <w:t>„Prostředky evropského sociálního fondu představují jeden z pilířů financování sociálních služeb, zejména služeb sociální prevence. Snížení jejich dostupnosti bude Českou republiku ve střednědobém výhledu stát více, než si myslíme,“</w:t>
      </w:r>
      <w:r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 podtrhuje Jiří Horecký, prezident </w:t>
      </w:r>
      <w:r w:rsidRPr="00E85C17">
        <w:rPr>
          <w:rFonts w:ascii="Calibri" w:eastAsia="Times New Roman" w:hAnsi="Calibri" w:cs="Calibri"/>
          <w:b/>
          <w:color w:val="000000"/>
          <w:lang w:val="cs-CZ" w:eastAsia="en-GB"/>
        </w:rPr>
        <w:t>Asociace poskytovatelů sociálních služeb ČR.</w:t>
      </w:r>
    </w:p>
    <w:p w:rsidR="00BB361D" w:rsidRPr="00E85C17" w:rsidRDefault="00BB361D" w:rsidP="003F4232">
      <w:pPr>
        <w:shd w:val="clear" w:color="auto" w:fill="FFFFFF"/>
        <w:spacing w:after="0" w:line="224" w:lineRule="atLeast"/>
        <w:jc w:val="both"/>
        <w:rPr>
          <w:rFonts w:ascii="Calibri" w:eastAsia="Times New Roman" w:hAnsi="Calibri" w:cs="Calibri"/>
          <w:color w:val="000000"/>
          <w:lang w:val="cs-CZ" w:eastAsia="en-GB"/>
        </w:rPr>
      </w:pPr>
    </w:p>
    <w:p w:rsidR="001C465E" w:rsidRPr="00E85C17" w:rsidRDefault="00BB361D" w:rsidP="003F4232">
      <w:pPr>
        <w:shd w:val="clear" w:color="auto" w:fill="FFFFFF"/>
        <w:spacing w:after="0" w:line="224" w:lineRule="atLeast"/>
        <w:jc w:val="both"/>
        <w:rPr>
          <w:rFonts w:ascii="Calibri" w:eastAsia="Times New Roman" w:hAnsi="Calibri" w:cs="Calibri"/>
          <w:color w:val="000000"/>
          <w:lang w:val="cs-CZ" w:eastAsia="en-GB"/>
        </w:rPr>
      </w:pPr>
      <w:r w:rsidRPr="00E85C17">
        <w:rPr>
          <w:rFonts w:ascii="Calibri" w:eastAsia="Times New Roman" w:hAnsi="Calibri" w:cs="Calibri"/>
          <w:b/>
          <w:color w:val="000000"/>
          <w:lang w:val="cs-CZ" w:eastAsia="en-GB"/>
        </w:rPr>
        <w:t xml:space="preserve">Původní doporučení Evropské komise navrhovalo alokovat do </w:t>
      </w:r>
      <w:r w:rsidR="001C465E" w:rsidRPr="00E85C17">
        <w:rPr>
          <w:rFonts w:ascii="Calibri" w:eastAsia="Times New Roman" w:hAnsi="Calibri" w:cs="Calibri"/>
          <w:b/>
          <w:color w:val="000000"/>
          <w:lang w:val="cs-CZ" w:eastAsia="en-GB"/>
        </w:rPr>
        <w:t xml:space="preserve">nového operačního programu Zaměstnanost + </w:t>
      </w:r>
      <w:r w:rsidRPr="00E85C17">
        <w:rPr>
          <w:rFonts w:ascii="Calibri" w:eastAsia="Times New Roman" w:hAnsi="Calibri" w:cs="Calibri"/>
          <w:b/>
          <w:color w:val="000000"/>
          <w:lang w:val="cs-CZ" w:eastAsia="en-GB"/>
        </w:rPr>
        <w:t>1,6 miliardy EUR. Česká vláda však tento příspěvek hodlá zkrátit na 1,4 miliardy EUR</w:t>
      </w:r>
      <w:r w:rsidR="001C465E" w:rsidRPr="00E85C17">
        <w:rPr>
          <w:rFonts w:ascii="Calibri" w:eastAsia="Times New Roman" w:hAnsi="Calibri" w:cs="Calibri"/>
          <w:b/>
          <w:color w:val="000000"/>
          <w:lang w:val="cs-CZ" w:eastAsia="en-GB"/>
        </w:rPr>
        <w:t>.</w:t>
      </w:r>
      <w:r w:rsidR="001C465E"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 Dále vláda sice ustoupila z původně plánovaného zpětného proplácení dotace, </w:t>
      </w:r>
      <w:r w:rsidR="001C465E" w:rsidRPr="00E85C17">
        <w:rPr>
          <w:rFonts w:ascii="Calibri" w:eastAsia="Times New Roman" w:hAnsi="Calibri" w:cs="Calibri"/>
          <w:b/>
          <w:color w:val="000000"/>
          <w:lang w:val="cs-CZ" w:eastAsia="en-GB"/>
        </w:rPr>
        <w:t>trvá však nadále na spolufinancování příjemci.</w:t>
      </w:r>
      <w:r w:rsidR="00A943CB"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 Pokud navrhovaná pravidla vejdou v platnost, bude zrušena výjimka, umožňující nulovou finanční spoluúčast u projektů podpořených z evropských fondů v oblasti sociálních a dalších podpůrných služeb. Pětiprocentní spoluúčast však může být pro řadu nevládních neziskových organizací, ale i příspěvkových organizací nepřekonatelnou hranicí. (Nehledě na to, že při realizaci každého projektu vznikají i náklady, na které se v rozpočtu nepamatovalo a které tak stejně řešitel musí uhradit ze svého.)</w:t>
      </w:r>
      <w:r w:rsidR="001C465E" w:rsidRPr="00750CD9">
        <w:rPr>
          <w:rFonts w:ascii="Calibri" w:hAnsi="Calibri" w:cs="Calibri"/>
          <w:color w:val="000000"/>
          <w:shd w:val="clear" w:color="auto" w:fill="FFFFFF"/>
          <w:lang w:val="cs-CZ"/>
        </w:rPr>
        <w:t> </w:t>
      </w:r>
      <w:r w:rsidR="001C465E" w:rsidRPr="00E85C17">
        <w:rPr>
          <w:rFonts w:ascii="Calibri" w:eastAsia="Times New Roman" w:hAnsi="Calibri" w:cs="Calibri"/>
          <w:b/>
          <w:color w:val="000000"/>
          <w:lang w:val="cs-CZ" w:eastAsia="en-GB"/>
        </w:rPr>
        <w:t xml:space="preserve">„Neziskové organizace </w:t>
      </w:r>
      <w:r w:rsidR="00A943CB" w:rsidRPr="00E85C17">
        <w:rPr>
          <w:rFonts w:ascii="Calibri" w:eastAsia="Times New Roman" w:hAnsi="Calibri" w:cs="Calibri"/>
          <w:b/>
          <w:color w:val="000000"/>
          <w:lang w:val="cs-CZ" w:eastAsia="en-GB"/>
        </w:rPr>
        <w:t xml:space="preserve">ovšem </w:t>
      </w:r>
      <w:r w:rsidR="001C465E" w:rsidRPr="00E85C17">
        <w:rPr>
          <w:rFonts w:ascii="Calibri" w:eastAsia="Times New Roman" w:hAnsi="Calibri" w:cs="Calibri"/>
          <w:b/>
          <w:color w:val="000000"/>
          <w:lang w:val="cs-CZ" w:eastAsia="en-GB"/>
        </w:rPr>
        <w:t>z podstaty nemohou generovat zisk a jejich projekty musí často dofinancovávat veřejná správa v rámci vyrovnávacích plateb. Nedá se tedy očekávat, že by byly schopny do evropských projektů investovat sv</w:t>
      </w:r>
      <w:r w:rsidR="0057188D" w:rsidRPr="00E85C17">
        <w:rPr>
          <w:rFonts w:ascii="Calibri" w:eastAsia="Times New Roman" w:hAnsi="Calibri" w:cs="Calibri"/>
          <w:b/>
          <w:color w:val="000000"/>
          <w:lang w:val="cs-CZ" w:eastAsia="en-GB"/>
        </w:rPr>
        <w:t>é</w:t>
      </w:r>
      <w:r w:rsidR="001C465E" w:rsidRPr="00E85C17">
        <w:rPr>
          <w:rFonts w:ascii="Calibri" w:eastAsia="Times New Roman" w:hAnsi="Calibri" w:cs="Calibri"/>
          <w:b/>
          <w:color w:val="000000"/>
          <w:lang w:val="cs-CZ" w:eastAsia="en-GB"/>
        </w:rPr>
        <w:t xml:space="preserve"> finanční prostředk</w:t>
      </w:r>
      <w:r w:rsidR="0057188D" w:rsidRPr="00E85C17">
        <w:rPr>
          <w:rFonts w:ascii="Calibri" w:eastAsia="Times New Roman" w:hAnsi="Calibri" w:cs="Calibri"/>
          <w:b/>
          <w:color w:val="000000"/>
          <w:lang w:val="cs-CZ" w:eastAsia="en-GB"/>
        </w:rPr>
        <w:t>y</w:t>
      </w:r>
      <w:r w:rsidR="001C465E" w:rsidRPr="00E85C17">
        <w:rPr>
          <w:rFonts w:ascii="Calibri" w:eastAsia="Times New Roman" w:hAnsi="Calibri" w:cs="Calibri"/>
          <w:b/>
          <w:color w:val="000000"/>
          <w:lang w:val="cs-CZ" w:eastAsia="en-GB"/>
        </w:rPr>
        <w:t xml:space="preserve"> v rámci </w:t>
      </w:r>
      <w:r w:rsidR="001C465E" w:rsidRPr="00E85C17">
        <w:rPr>
          <w:rFonts w:ascii="Calibri" w:eastAsia="Times New Roman" w:hAnsi="Calibri" w:cs="Calibri"/>
          <w:b/>
          <w:color w:val="000000"/>
          <w:lang w:val="cs-CZ" w:eastAsia="en-GB"/>
        </w:rPr>
        <w:lastRenderedPageBreak/>
        <w:t xml:space="preserve">zvýšené </w:t>
      </w:r>
      <w:r w:rsidR="00A943CB" w:rsidRPr="00E85C17">
        <w:rPr>
          <w:rFonts w:ascii="Calibri" w:eastAsia="Times New Roman" w:hAnsi="Calibri" w:cs="Calibri"/>
          <w:b/>
          <w:color w:val="000000"/>
          <w:lang w:val="cs-CZ" w:eastAsia="en-GB"/>
        </w:rPr>
        <w:t>č</w:t>
      </w:r>
      <w:r w:rsidR="001C465E" w:rsidRPr="00E85C17">
        <w:rPr>
          <w:rFonts w:ascii="Calibri" w:eastAsia="Times New Roman" w:hAnsi="Calibri" w:cs="Calibri"/>
          <w:b/>
          <w:color w:val="000000"/>
          <w:lang w:val="cs-CZ" w:eastAsia="en-GB"/>
        </w:rPr>
        <w:t xml:space="preserve">i nově </w:t>
      </w:r>
      <w:r w:rsidR="00A943CB" w:rsidRPr="00E85C17">
        <w:rPr>
          <w:rFonts w:ascii="Calibri" w:eastAsia="Times New Roman" w:hAnsi="Calibri" w:cs="Calibri"/>
          <w:b/>
          <w:color w:val="000000"/>
          <w:lang w:val="cs-CZ" w:eastAsia="en-GB"/>
        </w:rPr>
        <w:t>zavedené</w:t>
      </w:r>
      <w:r w:rsidR="001C465E" w:rsidRPr="00E85C17">
        <w:rPr>
          <w:rFonts w:ascii="Calibri" w:eastAsia="Times New Roman" w:hAnsi="Calibri" w:cs="Calibri"/>
          <w:b/>
          <w:color w:val="000000"/>
          <w:lang w:val="cs-CZ" w:eastAsia="en-GB"/>
        </w:rPr>
        <w:t xml:space="preserve"> povinné spoluúčasti,“</w:t>
      </w:r>
      <w:r w:rsidR="001C465E" w:rsidRPr="00E85C17">
        <w:rPr>
          <w:rFonts w:ascii="Calibri" w:eastAsia="Times New Roman" w:hAnsi="Calibri" w:cs="Calibri"/>
          <w:color w:val="000000"/>
          <w:lang w:val="cs-CZ" w:eastAsia="en-GB"/>
        </w:rPr>
        <w:t> p</w:t>
      </w:r>
      <w:r w:rsidR="00A943CB" w:rsidRPr="00E85C17">
        <w:rPr>
          <w:rFonts w:ascii="Calibri" w:eastAsia="Times New Roman" w:hAnsi="Calibri" w:cs="Calibri"/>
          <w:color w:val="000000"/>
          <w:lang w:val="cs-CZ" w:eastAsia="en-GB"/>
        </w:rPr>
        <w:t>otvrdil</w:t>
      </w:r>
      <w:r w:rsidR="001C465E"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 Lukáš Curylo, ředitel </w:t>
      </w:r>
      <w:r w:rsidR="001C465E" w:rsidRPr="00E85C17">
        <w:rPr>
          <w:rFonts w:ascii="Calibri" w:eastAsia="Times New Roman" w:hAnsi="Calibri" w:cs="Calibri"/>
          <w:b/>
          <w:color w:val="000000"/>
          <w:lang w:val="cs-CZ" w:eastAsia="en-GB"/>
        </w:rPr>
        <w:t>Charity Česká republika.</w:t>
      </w:r>
    </w:p>
    <w:p w:rsidR="001C465E" w:rsidRPr="00E85C17" w:rsidRDefault="001C465E" w:rsidP="003F4232">
      <w:pPr>
        <w:shd w:val="clear" w:color="auto" w:fill="FFFFFF"/>
        <w:spacing w:after="0" w:line="224" w:lineRule="atLeast"/>
        <w:jc w:val="both"/>
        <w:rPr>
          <w:rFonts w:ascii="Calibri" w:eastAsia="Times New Roman" w:hAnsi="Calibri" w:cs="Calibri"/>
          <w:color w:val="000000"/>
          <w:lang w:val="cs-CZ" w:eastAsia="en-GB"/>
        </w:rPr>
      </w:pPr>
    </w:p>
    <w:p w:rsidR="001C465E" w:rsidRPr="00E85C17" w:rsidRDefault="00A943CB" w:rsidP="003F4232">
      <w:pPr>
        <w:shd w:val="clear" w:color="auto" w:fill="FFFFFF"/>
        <w:spacing w:after="0" w:line="224" w:lineRule="atLeast"/>
        <w:jc w:val="both"/>
        <w:rPr>
          <w:rFonts w:eastAsia="Times New Roman" w:cstheme="minorHAnsi"/>
          <w:color w:val="000000"/>
          <w:lang w:val="cs-CZ" w:eastAsia="en-GB"/>
        </w:rPr>
      </w:pPr>
      <w:r w:rsidRPr="00E85C17">
        <w:rPr>
          <w:rFonts w:ascii="Calibri" w:eastAsia="Times New Roman" w:hAnsi="Calibri" w:cs="Calibri"/>
          <w:color w:val="000000"/>
          <w:lang w:val="cs-CZ" w:eastAsia="en-GB"/>
        </w:rPr>
        <w:t>Ač</w:t>
      </w:r>
      <w:r w:rsidR="001C465E"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 </w:t>
      </w:r>
      <w:r w:rsidR="001C465E" w:rsidRPr="00E85C17">
        <w:rPr>
          <w:rFonts w:ascii="Calibri" w:eastAsia="Times New Roman" w:hAnsi="Calibri" w:cs="Calibri"/>
          <w:b/>
          <w:color w:val="000000"/>
          <w:lang w:val="cs-CZ" w:eastAsia="en-GB"/>
        </w:rPr>
        <w:t>v oblasti školství</w:t>
      </w:r>
      <w:r w:rsidR="001C465E"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, zejména veřejného vysokého školství, </w:t>
      </w:r>
      <w:r w:rsidR="001C465E" w:rsidRPr="00E85C17">
        <w:rPr>
          <w:rFonts w:ascii="Calibri" w:eastAsia="Times New Roman" w:hAnsi="Calibri" w:cs="Calibri"/>
          <w:b/>
          <w:color w:val="000000"/>
          <w:lang w:val="cs-CZ" w:eastAsia="en-GB"/>
        </w:rPr>
        <w:t xml:space="preserve">vláda </w:t>
      </w:r>
      <w:r w:rsidR="001C465E" w:rsidRPr="00E85C17">
        <w:rPr>
          <w:rFonts w:ascii="Calibri" w:eastAsia="Times New Roman" w:hAnsi="Calibri" w:cs="Calibri"/>
          <w:color w:val="000000"/>
          <w:lang w:val="cs-CZ" w:eastAsia="en-GB"/>
        </w:rPr>
        <w:t>ustoupila z obou požadavků</w:t>
      </w:r>
      <w:r w:rsidR="00A56643" w:rsidRPr="00E85C17">
        <w:rPr>
          <w:rFonts w:ascii="Calibri" w:eastAsia="Times New Roman" w:hAnsi="Calibri" w:cs="Calibri"/>
          <w:color w:val="000000"/>
          <w:lang w:val="cs-CZ" w:eastAsia="en-GB"/>
        </w:rPr>
        <w:t>,</w:t>
      </w:r>
      <w:r w:rsidR="001C465E"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 a </w:t>
      </w:r>
      <w:r w:rsidRPr="00E85C17">
        <w:rPr>
          <w:rFonts w:ascii="Calibri" w:eastAsia="Times New Roman" w:hAnsi="Calibri" w:cs="Calibri"/>
          <w:b/>
          <w:color w:val="000000"/>
          <w:lang w:val="cs-CZ" w:eastAsia="en-GB"/>
        </w:rPr>
        <w:t>neplánuje ani povinné předfinancování ani vyšší spoluúčast</w:t>
      </w:r>
      <w:r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, </w:t>
      </w:r>
      <w:r w:rsidR="001C465E" w:rsidRPr="00E85C17">
        <w:rPr>
          <w:rFonts w:ascii="Calibri" w:eastAsia="Times New Roman" w:hAnsi="Calibri" w:cs="Calibri"/>
          <w:b/>
          <w:color w:val="000000"/>
          <w:lang w:val="cs-CZ" w:eastAsia="en-GB"/>
        </w:rPr>
        <w:t xml:space="preserve">v oblasti sociální na spolufinancování </w:t>
      </w:r>
      <w:r w:rsidR="00A26A7A">
        <w:rPr>
          <w:rFonts w:ascii="Calibri" w:eastAsia="Times New Roman" w:hAnsi="Calibri" w:cs="Calibri"/>
          <w:b/>
          <w:color w:val="000000"/>
          <w:lang w:val="cs-CZ" w:eastAsia="en-GB"/>
        </w:rPr>
        <w:t xml:space="preserve">však </w:t>
      </w:r>
      <w:r w:rsidR="001C465E" w:rsidRPr="00E85C17">
        <w:rPr>
          <w:rFonts w:ascii="Calibri" w:eastAsia="Times New Roman" w:hAnsi="Calibri" w:cs="Calibri"/>
          <w:b/>
          <w:color w:val="000000"/>
          <w:lang w:val="cs-CZ" w:eastAsia="en-GB"/>
        </w:rPr>
        <w:t>nadále trvá.</w:t>
      </w:r>
      <w:r w:rsidR="001C465E"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 V sociální oblasti, kde nezisková sféra poskytuje kvalitní služby, které navíc stát </w:t>
      </w:r>
      <w:r w:rsidR="00EB0823"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dnes už </w:t>
      </w:r>
      <w:r w:rsidR="001C465E" w:rsidRPr="00E85C17">
        <w:rPr>
          <w:rFonts w:ascii="Calibri" w:eastAsia="Times New Roman" w:hAnsi="Calibri" w:cs="Calibri"/>
          <w:color w:val="000000"/>
          <w:lang w:val="cs-CZ" w:eastAsia="en-GB"/>
        </w:rPr>
        <w:t>jinak zajistit nedokáže,</w:t>
      </w:r>
      <w:r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 je to neuvěřitelně </w:t>
      </w:r>
      <w:r w:rsidRPr="00E85C17">
        <w:rPr>
          <w:rFonts w:eastAsia="Times New Roman" w:cstheme="minorHAnsi"/>
          <w:color w:val="000000"/>
          <w:lang w:val="cs-CZ" w:eastAsia="en-GB"/>
        </w:rPr>
        <w:t>krátkozraký</w:t>
      </w:r>
      <w:r w:rsidR="00C12803">
        <w:rPr>
          <w:rFonts w:eastAsia="Times New Roman" w:cstheme="minorHAnsi"/>
          <w:color w:val="000000"/>
          <w:lang w:val="cs-CZ" w:eastAsia="en-GB"/>
        </w:rPr>
        <w:t xml:space="preserve"> </w:t>
      </w:r>
      <w:r w:rsidR="00A56643" w:rsidRPr="00750CD9">
        <w:rPr>
          <w:rFonts w:cstheme="minorHAnsi"/>
          <w:color w:val="222222"/>
          <w:shd w:val="clear" w:color="auto" w:fill="FFFFFF"/>
          <w:lang w:val="cs-CZ"/>
        </w:rPr>
        <w:t>přístup</w:t>
      </w:r>
      <w:r w:rsidR="00A56643" w:rsidRPr="00E85C17">
        <w:rPr>
          <w:rFonts w:eastAsia="Times New Roman" w:cstheme="minorHAnsi"/>
          <w:color w:val="000000"/>
          <w:lang w:val="cs-CZ" w:eastAsia="en-GB"/>
        </w:rPr>
        <w:t>.</w:t>
      </w:r>
      <w:r w:rsidR="001C465E" w:rsidRPr="00E85C17">
        <w:rPr>
          <w:rFonts w:eastAsia="Times New Roman" w:cstheme="minorHAnsi"/>
          <w:color w:val="000000"/>
          <w:lang w:val="cs-CZ" w:eastAsia="en-GB"/>
        </w:rPr>
        <w:t xml:space="preserve">   </w:t>
      </w:r>
    </w:p>
    <w:p w:rsidR="001C465E" w:rsidRPr="00E85C17" w:rsidRDefault="001C465E" w:rsidP="003F4232">
      <w:pPr>
        <w:shd w:val="clear" w:color="auto" w:fill="FFFFFF"/>
        <w:spacing w:after="0" w:line="224" w:lineRule="atLeast"/>
        <w:jc w:val="both"/>
        <w:rPr>
          <w:rFonts w:eastAsia="Times New Roman" w:cstheme="minorHAnsi"/>
          <w:color w:val="000000"/>
          <w:lang w:val="cs-CZ" w:eastAsia="en-GB"/>
        </w:rPr>
      </w:pPr>
    </w:p>
    <w:p w:rsidR="00A943CB" w:rsidRPr="00E85C17" w:rsidRDefault="00A943CB" w:rsidP="003F4232">
      <w:pPr>
        <w:shd w:val="clear" w:color="auto" w:fill="FFFFFF"/>
        <w:spacing w:after="0" w:line="224" w:lineRule="atLeast"/>
        <w:jc w:val="both"/>
        <w:rPr>
          <w:rFonts w:ascii="Calibri" w:eastAsia="Times New Roman" w:hAnsi="Calibri" w:cs="Calibri"/>
          <w:color w:val="000000"/>
          <w:lang w:val="cs-CZ" w:eastAsia="en-GB"/>
        </w:rPr>
      </w:pPr>
      <w:r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Poskytovatelé sociálních a dalších </w:t>
      </w:r>
      <w:r w:rsidR="00E85C17"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společensky prospěšných </w:t>
      </w:r>
      <w:r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služeb se proti postupu české vlády ohrazují už od </w:t>
      </w:r>
      <w:r w:rsidR="00E85C17"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října </w:t>
      </w:r>
      <w:r w:rsidRPr="00E85C17">
        <w:rPr>
          <w:rFonts w:ascii="Calibri" w:eastAsia="Times New Roman" w:hAnsi="Calibri" w:cs="Calibri"/>
          <w:color w:val="000000"/>
          <w:lang w:val="cs-CZ" w:eastAsia="en-GB"/>
        </w:rPr>
        <w:t>loňského</w:t>
      </w:r>
      <w:r w:rsidR="00E85C17"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 roku</w:t>
      </w:r>
      <w:r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, kdy se informace o </w:t>
      </w:r>
      <w:r w:rsidRPr="00E85C17">
        <w:rPr>
          <w:rFonts w:ascii="Calibri" w:eastAsia="Times New Roman" w:hAnsi="Calibri" w:cs="Calibri"/>
          <w:b/>
          <w:color w:val="000000"/>
          <w:lang w:val="cs-CZ" w:eastAsia="en-GB"/>
        </w:rPr>
        <w:t xml:space="preserve">krácení </w:t>
      </w:r>
      <w:r w:rsidR="0057188D" w:rsidRPr="00E85C17">
        <w:rPr>
          <w:rFonts w:ascii="Calibri" w:eastAsia="Times New Roman" w:hAnsi="Calibri" w:cs="Calibri"/>
          <w:b/>
          <w:color w:val="000000"/>
          <w:lang w:val="cs-CZ" w:eastAsia="en-GB"/>
        </w:rPr>
        <w:t>financování projektů</w:t>
      </w:r>
      <w:r w:rsidR="0057188D"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 z nového programu</w:t>
      </w:r>
      <w:r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 poprvé dostaly na veřejnost. Bohužel na rozdíl od rezortu školství, mládeže a tělovýchovy, </w:t>
      </w:r>
      <w:r w:rsidRPr="00E85C17">
        <w:rPr>
          <w:rFonts w:ascii="Calibri" w:eastAsia="Times New Roman" w:hAnsi="Calibri" w:cs="Calibri"/>
          <w:b/>
          <w:color w:val="000000"/>
          <w:lang w:val="cs-CZ" w:eastAsia="en-GB"/>
        </w:rPr>
        <w:t xml:space="preserve">ministerstvo práce a sociálních věcí </w:t>
      </w:r>
      <w:r w:rsidR="00E85C17" w:rsidRPr="00E85C17">
        <w:rPr>
          <w:rFonts w:ascii="Calibri" w:eastAsia="Times New Roman" w:hAnsi="Calibri" w:cs="Calibri"/>
          <w:b/>
          <w:color w:val="000000"/>
          <w:lang w:val="cs-CZ" w:eastAsia="en-GB"/>
        </w:rPr>
        <w:t>záležitost</w:t>
      </w:r>
      <w:r w:rsidRPr="00E85C17">
        <w:rPr>
          <w:rFonts w:ascii="Calibri" w:eastAsia="Times New Roman" w:hAnsi="Calibri" w:cs="Calibri"/>
          <w:b/>
          <w:color w:val="000000"/>
          <w:lang w:val="cs-CZ" w:eastAsia="en-GB"/>
        </w:rPr>
        <w:t xml:space="preserve"> považuje za politické rozhodnutí</w:t>
      </w:r>
      <w:r w:rsidRPr="00E85C17">
        <w:rPr>
          <w:rFonts w:ascii="Calibri" w:eastAsia="Times New Roman" w:hAnsi="Calibri" w:cs="Calibri"/>
          <w:color w:val="000000"/>
          <w:lang w:val="cs-CZ" w:eastAsia="en-GB"/>
        </w:rPr>
        <w:t>, o němž se nechce se zástupci neziskového sektoru vůbec bavit</w:t>
      </w:r>
      <w:r w:rsidR="00BF4D58" w:rsidRPr="00E85C17">
        <w:rPr>
          <w:rFonts w:ascii="Calibri" w:eastAsia="Times New Roman" w:hAnsi="Calibri" w:cs="Calibri"/>
          <w:color w:val="000000"/>
          <w:lang w:val="cs-CZ" w:eastAsia="en-GB"/>
        </w:rPr>
        <w:t>.</w:t>
      </w:r>
      <w:r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 </w:t>
      </w:r>
      <w:r w:rsidR="00BF4D58"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Proč? </w:t>
      </w:r>
      <w:r w:rsidR="00BF4D58" w:rsidRPr="00E85C17">
        <w:rPr>
          <w:rFonts w:ascii="Calibri" w:eastAsia="Times New Roman" w:hAnsi="Calibri" w:cs="Calibri"/>
          <w:b/>
          <w:color w:val="000000"/>
          <w:lang w:val="cs-CZ" w:eastAsia="en-GB"/>
        </w:rPr>
        <w:t xml:space="preserve">Proč je v sociální oblasti minimalizace spolufinancování tabu? </w:t>
      </w:r>
      <w:r w:rsidR="00BF4D58" w:rsidRPr="00E85C17">
        <w:rPr>
          <w:rFonts w:ascii="Calibri" w:eastAsia="Times New Roman" w:hAnsi="Calibri" w:cs="Calibri"/>
          <w:color w:val="000000"/>
          <w:lang w:val="cs-CZ" w:eastAsia="en-GB"/>
        </w:rPr>
        <w:t>Vždyť státu stále zůstává pravomoc nastavit výběrová kritéria pro projektové žádosti tak, aby projekty naplňovaly potřeby státu v této oblasti.</w:t>
      </w:r>
    </w:p>
    <w:p w:rsidR="00A943CB" w:rsidRPr="00E85C17" w:rsidRDefault="00A943CB" w:rsidP="003F4232">
      <w:pPr>
        <w:shd w:val="clear" w:color="auto" w:fill="FFFFFF"/>
        <w:spacing w:after="0" w:line="224" w:lineRule="atLeast"/>
        <w:jc w:val="both"/>
        <w:rPr>
          <w:rFonts w:ascii="Calibri" w:eastAsia="Times New Roman" w:hAnsi="Calibri" w:cs="Calibri"/>
          <w:color w:val="000000"/>
          <w:lang w:val="cs-CZ" w:eastAsia="en-GB"/>
        </w:rPr>
      </w:pPr>
    </w:p>
    <w:p w:rsidR="00A943CB" w:rsidRPr="00E85C17" w:rsidRDefault="00BF4D58" w:rsidP="003F4232">
      <w:pPr>
        <w:shd w:val="clear" w:color="auto" w:fill="FFFFFF"/>
        <w:spacing w:after="0" w:line="224" w:lineRule="atLeast"/>
        <w:jc w:val="both"/>
        <w:rPr>
          <w:rFonts w:ascii="Calibri" w:eastAsia="Times New Roman" w:hAnsi="Calibri" w:cs="Calibri"/>
          <w:color w:val="000000"/>
          <w:lang w:val="cs-CZ" w:eastAsia="en-GB"/>
        </w:rPr>
      </w:pPr>
      <w:r w:rsidRPr="00E85C17">
        <w:rPr>
          <w:rFonts w:ascii="Calibri" w:eastAsia="Times New Roman" w:hAnsi="Calibri" w:cs="Calibri"/>
          <w:b/>
          <w:color w:val="000000"/>
          <w:lang w:val="cs-CZ" w:eastAsia="en-GB"/>
        </w:rPr>
        <w:t>Krácení financí</w:t>
      </w:r>
      <w:r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 </w:t>
      </w:r>
      <w:r w:rsidRPr="00E85C17">
        <w:rPr>
          <w:rFonts w:ascii="Calibri" w:eastAsia="Times New Roman" w:hAnsi="Calibri" w:cs="Calibri"/>
          <w:b/>
          <w:color w:val="000000"/>
          <w:lang w:val="cs-CZ" w:eastAsia="en-GB"/>
        </w:rPr>
        <w:t>pro veřejně prospěšné sociální služby</w:t>
      </w:r>
      <w:r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 a komplikovanější přístup k podpoře se přitom nedotkne jen nejzranitelnějších skupin. V brzké době budou ztrátou zaměstnání, živnosti či možnosti podnikat ohrožení mnozí obyvatelé České republiky, a to nejen ti, kteří jsou sociálním vyloučením ohrožení už dnes. Rok trvající krize vyvolaná koronavirovou pandemií už dnes postihuje mnoho domácností</w:t>
      </w:r>
      <w:r w:rsidR="00F04C2A"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 a </w:t>
      </w:r>
      <w:r w:rsidRPr="00E85C17">
        <w:rPr>
          <w:rFonts w:ascii="Calibri" w:eastAsia="Times New Roman" w:hAnsi="Calibri" w:cs="Calibri"/>
          <w:color w:val="000000"/>
          <w:lang w:val="cs-CZ" w:eastAsia="en-GB"/>
        </w:rPr>
        <w:t>zejména žen samoživitelek. </w:t>
      </w:r>
    </w:p>
    <w:p w:rsidR="00BF4D58" w:rsidRPr="00E85C17" w:rsidRDefault="00BF4D58" w:rsidP="003F4232">
      <w:pPr>
        <w:shd w:val="clear" w:color="auto" w:fill="FFFFFF"/>
        <w:spacing w:after="0" w:line="224" w:lineRule="atLeast"/>
        <w:jc w:val="both"/>
        <w:rPr>
          <w:rFonts w:ascii="Calibri" w:eastAsia="Times New Roman" w:hAnsi="Calibri" w:cs="Calibri"/>
          <w:color w:val="000000"/>
          <w:lang w:val="cs-CZ" w:eastAsia="en-GB"/>
        </w:rPr>
      </w:pPr>
    </w:p>
    <w:p w:rsidR="00EF6CAC" w:rsidRPr="00E85C17" w:rsidRDefault="00BF4D58" w:rsidP="003F4232">
      <w:pPr>
        <w:shd w:val="clear" w:color="auto" w:fill="FFFFFF"/>
        <w:spacing w:after="0" w:line="224" w:lineRule="atLeast"/>
        <w:jc w:val="both"/>
        <w:rPr>
          <w:rFonts w:eastAsia="Times New Roman" w:cstheme="minorHAnsi"/>
          <w:color w:val="000000"/>
          <w:lang w:val="cs-CZ" w:eastAsia="en-GB"/>
        </w:rPr>
      </w:pPr>
      <w:r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A co hůř zjevné </w:t>
      </w:r>
      <w:r w:rsidRPr="00E85C17">
        <w:rPr>
          <w:rFonts w:ascii="Calibri" w:eastAsia="Times New Roman" w:hAnsi="Calibri" w:cs="Calibri"/>
          <w:b/>
          <w:color w:val="000000"/>
          <w:lang w:val="cs-CZ" w:eastAsia="en-GB"/>
        </w:rPr>
        <w:t>přezírání celospolečenského významu</w:t>
      </w:r>
      <w:r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 </w:t>
      </w:r>
      <w:r w:rsidRPr="00E85C17">
        <w:rPr>
          <w:rFonts w:ascii="Calibri" w:eastAsia="Times New Roman" w:hAnsi="Calibri" w:cs="Calibri"/>
          <w:b/>
          <w:color w:val="000000"/>
          <w:lang w:val="cs-CZ" w:eastAsia="en-GB"/>
        </w:rPr>
        <w:t>sociálních služeb</w:t>
      </w:r>
      <w:r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 ze strany </w:t>
      </w:r>
      <w:r w:rsidR="00F04C2A"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některých členů </w:t>
      </w:r>
      <w:r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vlády jen podrývá chuť a odvahu mnoha </w:t>
      </w:r>
      <w:r w:rsidR="00F04C2A" w:rsidRPr="00E85C17">
        <w:rPr>
          <w:rFonts w:ascii="Calibri" w:eastAsia="Times New Roman" w:hAnsi="Calibri" w:cs="Calibri"/>
          <w:color w:val="000000"/>
          <w:lang w:val="cs-CZ" w:eastAsia="en-GB"/>
        </w:rPr>
        <w:t>dnes už</w:t>
      </w:r>
      <w:r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 tisíců lidí věnovat se sociální práci. Tato práce nebude nikdy tak honorován</w:t>
      </w:r>
      <w:r w:rsidR="00EF6CAC" w:rsidRPr="00E85C17">
        <w:rPr>
          <w:rFonts w:ascii="Calibri" w:eastAsia="Times New Roman" w:hAnsi="Calibri" w:cs="Calibri"/>
          <w:color w:val="000000"/>
          <w:lang w:val="cs-CZ" w:eastAsia="en-GB"/>
        </w:rPr>
        <w:t>a</w:t>
      </w:r>
      <w:r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, nikdy nebude tak prestižní jako jiné obory lidské činnosti, a přece je pro zdravé fungování naší země </w:t>
      </w:r>
      <w:r w:rsidR="00EF6CAC" w:rsidRPr="00E85C17">
        <w:rPr>
          <w:rFonts w:ascii="Calibri" w:eastAsia="Times New Roman" w:hAnsi="Calibri" w:cs="Calibri"/>
          <w:color w:val="000000"/>
          <w:lang w:val="cs-CZ" w:eastAsia="en-GB"/>
        </w:rPr>
        <w:t>zásadně</w:t>
      </w:r>
      <w:r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 důležitá.</w:t>
      </w:r>
      <w:r w:rsidR="00A56643"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 </w:t>
      </w:r>
      <w:r w:rsidR="00A56643" w:rsidRPr="00E85C17">
        <w:rPr>
          <w:rFonts w:eastAsia="Times New Roman" w:cstheme="minorHAnsi"/>
          <w:color w:val="000000"/>
          <w:lang w:val="cs-CZ" w:eastAsia="en-GB"/>
        </w:rPr>
        <w:t>Navíc</w:t>
      </w:r>
      <w:r w:rsidR="004E2B34">
        <w:rPr>
          <w:rFonts w:eastAsia="Times New Roman" w:cstheme="minorHAnsi"/>
          <w:color w:val="000000"/>
          <w:lang w:val="cs-CZ" w:eastAsia="en-GB"/>
        </w:rPr>
        <w:t xml:space="preserve"> </w:t>
      </w:r>
      <w:r w:rsidR="00A56643" w:rsidRPr="00E85C17">
        <w:rPr>
          <w:rFonts w:eastAsia="Times New Roman" w:cstheme="minorHAnsi"/>
          <w:color w:val="000000"/>
          <w:lang w:val="cs-CZ" w:eastAsia="en-GB"/>
        </w:rPr>
        <w:t>s</w:t>
      </w:r>
      <w:r w:rsidR="00A56643" w:rsidRPr="00750CD9">
        <w:rPr>
          <w:rFonts w:cstheme="minorHAnsi"/>
          <w:color w:val="222222"/>
          <w:shd w:val="clear" w:color="auto" w:fill="FFFFFF"/>
          <w:lang w:val="cs-CZ"/>
        </w:rPr>
        <w:t> ohledem na trendy demografického vývoje se její</w:t>
      </w:r>
      <w:r w:rsidR="004E2B34" w:rsidRPr="00750CD9">
        <w:rPr>
          <w:rFonts w:cstheme="minorHAnsi"/>
          <w:color w:val="222222"/>
          <w:shd w:val="clear" w:color="auto" w:fill="FFFFFF"/>
          <w:lang w:val="cs-CZ"/>
        </w:rPr>
        <w:t xml:space="preserve"> </w:t>
      </w:r>
      <w:r w:rsidR="00A56643" w:rsidRPr="00750CD9">
        <w:rPr>
          <w:rFonts w:cstheme="minorHAnsi"/>
          <w:color w:val="222222"/>
          <w:shd w:val="clear" w:color="auto" w:fill="FFFFFF"/>
          <w:lang w:val="cs-CZ"/>
        </w:rPr>
        <w:t xml:space="preserve">význam pro celou společnost bude </w:t>
      </w:r>
      <w:r w:rsidR="00F04C2A" w:rsidRPr="00750CD9">
        <w:rPr>
          <w:rFonts w:cstheme="minorHAnsi"/>
          <w:color w:val="222222"/>
          <w:shd w:val="clear" w:color="auto" w:fill="FFFFFF"/>
          <w:lang w:val="cs-CZ"/>
        </w:rPr>
        <w:t>zvyšovat.</w:t>
      </w:r>
      <w:r w:rsidR="00EF6CAC" w:rsidRPr="00E85C17">
        <w:rPr>
          <w:rFonts w:eastAsia="Times New Roman" w:cstheme="minorHAnsi"/>
          <w:color w:val="000000"/>
          <w:lang w:val="cs-CZ" w:eastAsia="en-GB"/>
        </w:rPr>
        <w:t xml:space="preserve"> </w:t>
      </w:r>
    </w:p>
    <w:p w:rsidR="00EF6CAC" w:rsidRPr="00E85C17" w:rsidRDefault="00EF6CAC" w:rsidP="003F4232">
      <w:pPr>
        <w:shd w:val="clear" w:color="auto" w:fill="FFFFFF"/>
        <w:spacing w:after="0" w:line="224" w:lineRule="atLeast"/>
        <w:jc w:val="both"/>
        <w:rPr>
          <w:rFonts w:eastAsia="Times New Roman" w:cstheme="minorHAnsi"/>
          <w:color w:val="000000"/>
          <w:lang w:val="cs-CZ" w:eastAsia="en-GB"/>
        </w:rPr>
      </w:pPr>
    </w:p>
    <w:p w:rsidR="00A943CB" w:rsidRDefault="00EF6CAC" w:rsidP="003F4232">
      <w:pPr>
        <w:shd w:val="clear" w:color="auto" w:fill="FFFFFF"/>
        <w:spacing w:after="0" w:line="224" w:lineRule="atLeast"/>
        <w:jc w:val="both"/>
        <w:rPr>
          <w:rFonts w:ascii="Calibri" w:eastAsia="Times New Roman" w:hAnsi="Calibri" w:cs="Calibri"/>
          <w:color w:val="000000"/>
          <w:lang w:val="cs-CZ" w:eastAsia="en-GB"/>
        </w:rPr>
      </w:pPr>
      <w:r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Sociální práce je pramenem sociální soudržnosti, bez níž se společnost nebezpečně rozkládá. </w:t>
      </w:r>
      <w:r w:rsidR="0057188D" w:rsidRPr="00E85C17">
        <w:rPr>
          <w:rFonts w:ascii="Calibri" w:eastAsia="Times New Roman" w:hAnsi="Calibri" w:cs="Calibri"/>
          <w:b/>
          <w:color w:val="000000"/>
          <w:lang w:val="cs-CZ" w:eastAsia="en-GB"/>
        </w:rPr>
        <w:t>„Když s odvoláním na právo dáváme chudým to nezbytné k životu, neposkytujeme jim své věci ani nikoho třetího, nýbrž vracíme jim to, co je jejich,“</w:t>
      </w:r>
      <w:r w:rsidR="0057188D"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 prohlašuje provokativně </w:t>
      </w:r>
      <w:r w:rsidR="0057188D" w:rsidRPr="00E85C17">
        <w:rPr>
          <w:rFonts w:ascii="Calibri" w:eastAsia="Times New Roman" w:hAnsi="Calibri" w:cs="Calibri"/>
          <w:b/>
          <w:color w:val="000000"/>
          <w:lang w:val="cs-CZ" w:eastAsia="en-GB"/>
        </w:rPr>
        <w:t>papež František</w:t>
      </w:r>
      <w:r w:rsidR="0057188D" w:rsidRPr="00E85C17">
        <w:rPr>
          <w:rFonts w:ascii="Calibri" w:eastAsia="Times New Roman" w:hAnsi="Calibri" w:cs="Calibri"/>
          <w:color w:val="000000"/>
          <w:lang w:val="cs-CZ" w:eastAsia="en-GB"/>
        </w:rPr>
        <w:t xml:space="preserve"> a vybízí, abychom se nechali inspirovat milosrdným Samaritánem: „Připusťme si, že jsme uvykli uhýbat očima stranou, ignorovat situaci až do chvíle, kdy nás přímo zasáhne. Nepodmíněné úsilí znamená přijmout na sebe bolest druhého a nesklouzno</w:t>
      </w:r>
      <w:r w:rsidR="00F04C2A" w:rsidRPr="00E85C17">
        <w:rPr>
          <w:rFonts w:ascii="Calibri" w:eastAsia="Times New Roman" w:hAnsi="Calibri" w:cs="Calibri"/>
          <w:color w:val="000000"/>
          <w:lang w:val="cs-CZ" w:eastAsia="en-GB"/>
        </w:rPr>
        <w:t>u</w:t>
      </w:r>
      <w:r w:rsidR="0057188D" w:rsidRPr="00E85C17">
        <w:rPr>
          <w:rFonts w:ascii="Calibri" w:eastAsia="Times New Roman" w:hAnsi="Calibri" w:cs="Calibri"/>
          <w:color w:val="000000"/>
          <w:lang w:val="cs-CZ" w:eastAsia="en-GB"/>
        </w:rPr>
        <w:t>t do kultury lhostejnosti.“ </w:t>
      </w:r>
    </w:p>
    <w:p w:rsidR="004E2B34" w:rsidRDefault="004E2B34" w:rsidP="003F4232">
      <w:pPr>
        <w:shd w:val="clear" w:color="auto" w:fill="FFFFFF"/>
        <w:spacing w:after="0" w:line="224" w:lineRule="atLeast"/>
        <w:jc w:val="both"/>
        <w:rPr>
          <w:rFonts w:ascii="Calibri" w:eastAsia="Times New Roman" w:hAnsi="Calibri" w:cs="Calibri"/>
          <w:color w:val="000000"/>
          <w:lang w:val="cs-CZ" w:eastAsia="en-GB"/>
        </w:rPr>
      </w:pPr>
    </w:p>
    <w:p w:rsidR="004E2B34" w:rsidRDefault="004E2B34" w:rsidP="003F4232">
      <w:pPr>
        <w:shd w:val="clear" w:color="auto" w:fill="FFFFFF"/>
        <w:spacing w:after="0" w:line="224" w:lineRule="atLeast"/>
        <w:jc w:val="both"/>
        <w:rPr>
          <w:rFonts w:ascii="Calibri" w:eastAsia="Times New Roman" w:hAnsi="Calibri" w:cs="Calibri"/>
          <w:color w:val="000000"/>
          <w:lang w:val="cs-CZ" w:eastAsia="en-GB"/>
        </w:rPr>
      </w:pPr>
    </w:p>
    <w:p w:rsidR="004E2B34" w:rsidRDefault="004E2B34" w:rsidP="003F4232">
      <w:pPr>
        <w:shd w:val="clear" w:color="auto" w:fill="FFFFFF"/>
        <w:spacing w:after="0" w:line="224" w:lineRule="atLeast"/>
        <w:jc w:val="both"/>
        <w:rPr>
          <w:rFonts w:ascii="Calibri" w:eastAsia="Times New Roman" w:hAnsi="Calibri" w:cs="Calibri"/>
          <w:color w:val="000000"/>
          <w:lang w:val="cs-CZ" w:eastAsia="en-GB"/>
        </w:rPr>
      </w:pPr>
    </w:p>
    <w:p w:rsidR="004E2B34" w:rsidRDefault="004E2B34" w:rsidP="003F4232">
      <w:pPr>
        <w:shd w:val="clear" w:color="auto" w:fill="FFFFFF"/>
        <w:spacing w:after="0" w:line="224" w:lineRule="atLeast"/>
        <w:jc w:val="both"/>
        <w:rPr>
          <w:rFonts w:ascii="Calibri" w:eastAsia="Times New Roman" w:hAnsi="Calibri" w:cs="Calibri"/>
          <w:color w:val="000000"/>
          <w:lang w:val="cs-CZ" w:eastAsia="en-GB"/>
        </w:rPr>
      </w:pPr>
    </w:p>
    <w:p w:rsidR="004E2B34" w:rsidRPr="00750CD9" w:rsidRDefault="004E2B34" w:rsidP="004E2B34">
      <w:pPr>
        <w:spacing w:after="100" w:line="240" w:lineRule="auto"/>
        <w:ind w:left="5040" w:firstLine="720"/>
        <w:rPr>
          <w:rFonts w:cs="Calibri"/>
          <w:color w:val="000000"/>
          <w:shd w:val="clear" w:color="auto" w:fill="FFFFFF"/>
          <w:lang w:val="cs-CZ"/>
        </w:rPr>
      </w:pPr>
      <w:r w:rsidRPr="00750CD9">
        <w:rPr>
          <w:rFonts w:cs="Calibri"/>
          <w:color w:val="000000"/>
          <w:shd w:val="clear" w:color="auto" w:fill="FFFFFF"/>
          <w:lang w:val="cs-CZ"/>
        </w:rPr>
        <w:t>Václav Malý, biskup</w:t>
      </w:r>
    </w:p>
    <w:p w:rsidR="00C12803" w:rsidRPr="00750CD9" w:rsidRDefault="00C12803" w:rsidP="00C12803">
      <w:pPr>
        <w:spacing w:after="100" w:line="240" w:lineRule="auto"/>
        <w:ind w:left="4320" w:firstLine="720"/>
        <w:rPr>
          <w:rFonts w:cs="Calibri"/>
          <w:color w:val="000000"/>
          <w:shd w:val="clear" w:color="auto" w:fill="FFFFFF"/>
          <w:lang w:val="cs-CZ"/>
        </w:rPr>
      </w:pPr>
      <w:r w:rsidRPr="00750CD9">
        <w:rPr>
          <w:rFonts w:cs="Calibri"/>
          <w:color w:val="000000"/>
          <w:shd w:val="clear" w:color="auto" w:fill="FFFFFF"/>
          <w:lang w:val="cs-CZ"/>
        </w:rPr>
        <w:t xml:space="preserve">     předseda Rady Iustitia et Pax ČBK</w:t>
      </w:r>
    </w:p>
    <w:p w:rsidR="004E2B34" w:rsidRPr="00750CD9" w:rsidRDefault="004E2B34" w:rsidP="004E2B34">
      <w:pPr>
        <w:rPr>
          <w:rFonts w:cs="Calibri"/>
          <w:lang w:val="cs-CZ"/>
        </w:rPr>
      </w:pPr>
    </w:p>
    <w:p w:rsidR="004E2B34" w:rsidRPr="00750CD9" w:rsidRDefault="004E2B34" w:rsidP="004E2B34">
      <w:pPr>
        <w:rPr>
          <w:rFonts w:cs="Calibri"/>
          <w:lang w:val="cs-CZ"/>
        </w:rPr>
      </w:pPr>
    </w:p>
    <w:p w:rsidR="004E2B34" w:rsidRPr="00750CD9" w:rsidRDefault="004E2B34" w:rsidP="004E2B34">
      <w:pPr>
        <w:rPr>
          <w:rFonts w:cs="Calibri"/>
          <w:lang w:val="cs-CZ"/>
        </w:rPr>
      </w:pPr>
    </w:p>
    <w:p w:rsidR="004E2B34" w:rsidRPr="00750CD9" w:rsidRDefault="004E2B34" w:rsidP="004E2B34">
      <w:pPr>
        <w:rPr>
          <w:rFonts w:cs="Calibri"/>
          <w:lang w:val="cs-CZ"/>
        </w:rPr>
      </w:pPr>
    </w:p>
    <w:p w:rsidR="004E2B34" w:rsidRPr="007578E5" w:rsidRDefault="004E2B34" w:rsidP="004E2B34">
      <w:pPr>
        <w:rPr>
          <w:rFonts w:cs="Calibri"/>
        </w:rPr>
      </w:pPr>
      <w:r>
        <w:rPr>
          <w:rFonts w:cs="Calibri"/>
        </w:rPr>
        <w:t>11</w:t>
      </w:r>
      <w:r w:rsidRPr="007578E5">
        <w:rPr>
          <w:rFonts w:cs="Calibri"/>
        </w:rPr>
        <w:t xml:space="preserve">. </w:t>
      </w:r>
      <w:r>
        <w:rPr>
          <w:rFonts w:cs="Calibri"/>
        </w:rPr>
        <w:t>2</w:t>
      </w:r>
      <w:r w:rsidRPr="007578E5">
        <w:rPr>
          <w:rFonts w:cs="Calibri"/>
        </w:rPr>
        <w:t>. 202</w:t>
      </w:r>
      <w:r>
        <w:rPr>
          <w:rFonts w:cs="Calibri"/>
        </w:rPr>
        <w:t>1</w:t>
      </w:r>
    </w:p>
    <w:p w:rsidR="004E2B34" w:rsidRPr="00E85C17" w:rsidRDefault="004E2B34" w:rsidP="003F4232">
      <w:pPr>
        <w:shd w:val="clear" w:color="auto" w:fill="FFFFFF"/>
        <w:spacing w:after="0" w:line="224" w:lineRule="atLeast"/>
        <w:jc w:val="both"/>
        <w:rPr>
          <w:rFonts w:ascii="Calibri" w:eastAsia="Times New Roman" w:hAnsi="Calibri" w:cs="Calibri"/>
          <w:color w:val="000000"/>
          <w:lang w:val="cs-CZ" w:eastAsia="en-GB"/>
        </w:rPr>
      </w:pPr>
    </w:p>
    <w:sectPr w:rsidR="004E2B34" w:rsidRPr="00E85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26C" w:rsidRDefault="005D626C" w:rsidP="00EB0823">
      <w:pPr>
        <w:spacing w:after="0" w:line="240" w:lineRule="auto"/>
      </w:pPr>
      <w:r>
        <w:separator/>
      </w:r>
    </w:p>
  </w:endnote>
  <w:endnote w:type="continuationSeparator" w:id="0">
    <w:p w:rsidR="005D626C" w:rsidRDefault="005D626C" w:rsidP="00EB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26C" w:rsidRDefault="005D626C" w:rsidP="00EB0823">
      <w:pPr>
        <w:spacing w:after="0" w:line="240" w:lineRule="auto"/>
      </w:pPr>
      <w:r>
        <w:separator/>
      </w:r>
    </w:p>
  </w:footnote>
  <w:footnote w:type="continuationSeparator" w:id="0">
    <w:p w:rsidR="005D626C" w:rsidRDefault="005D626C" w:rsidP="00EB0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32"/>
    <w:rsid w:val="000F3491"/>
    <w:rsid w:val="001C465E"/>
    <w:rsid w:val="001D6914"/>
    <w:rsid w:val="00292724"/>
    <w:rsid w:val="003D2DF4"/>
    <w:rsid w:val="003F4232"/>
    <w:rsid w:val="004E2B34"/>
    <w:rsid w:val="0057188D"/>
    <w:rsid w:val="005D626C"/>
    <w:rsid w:val="006B5A2D"/>
    <w:rsid w:val="00750CD9"/>
    <w:rsid w:val="00822728"/>
    <w:rsid w:val="00913419"/>
    <w:rsid w:val="00953C73"/>
    <w:rsid w:val="009648F5"/>
    <w:rsid w:val="00A26A7A"/>
    <w:rsid w:val="00A56643"/>
    <w:rsid w:val="00A943CB"/>
    <w:rsid w:val="00BB361D"/>
    <w:rsid w:val="00BF4D58"/>
    <w:rsid w:val="00C12803"/>
    <w:rsid w:val="00CA00D2"/>
    <w:rsid w:val="00E85C17"/>
    <w:rsid w:val="00EB0823"/>
    <w:rsid w:val="00EF6CAC"/>
    <w:rsid w:val="00F0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8F34"/>
  <w15:chartTrackingRefBased/>
  <w15:docId w15:val="{4678ACE2-682E-48D1-AB40-F70C4590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F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hlav">
    <w:name w:val="header"/>
    <w:basedOn w:val="Normln"/>
    <w:link w:val="ZhlavChar"/>
    <w:uiPriority w:val="99"/>
    <w:unhideWhenUsed/>
    <w:rsid w:val="00EB0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0823"/>
  </w:style>
  <w:style w:type="paragraph" w:styleId="Zpat">
    <w:name w:val="footer"/>
    <w:basedOn w:val="Normln"/>
    <w:link w:val="ZpatChar"/>
    <w:uiPriority w:val="99"/>
    <w:unhideWhenUsed/>
    <w:rsid w:val="00EB0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0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4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935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Rozka</dc:creator>
  <cp:keywords/>
  <dc:description/>
  <cp:lastModifiedBy>Jan Stepancik</cp:lastModifiedBy>
  <cp:revision>2</cp:revision>
  <dcterms:created xsi:type="dcterms:W3CDTF">2021-02-12T08:17:00Z</dcterms:created>
  <dcterms:modified xsi:type="dcterms:W3CDTF">2021-02-12T08:17:00Z</dcterms:modified>
</cp:coreProperties>
</file>