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7A" w:rsidRDefault="00C044AB">
      <w:pPr>
        <w:pStyle w:val="Standard"/>
        <w:spacing w:after="113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Dopis ř</w:t>
      </w:r>
      <w:r>
        <w:rPr>
          <w:rFonts w:ascii="Arial" w:hAnsi="Arial"/>
          <w:b/>
          <w:bCs/>
          <w:sz w:val="30"/>
          <w:szCs w:val="30"/>
        </w:rPr>
        <w:t>eholníkům a řeholnicí</w:t>
      </w:r>
      <w:r>
        <w:rPr>
          <w:rFonts w:ascii="Arial" w:hAnsi="Arial"/>
          <w:b/>
          <w:bCs/>
          <w:sz w:val="30"/>
          <w:szCs w:val="30"/>
        </w:rPr>
        <w:t>m</w:t>
      </w:r>
    </w:p>
    <w:p w:rsidR="0074527A" w:rsidRDefault="00C044AB">
      <w:pPr>
        <w:pStyle w:val="Standard"/>
        <w:spacing w:after="113"/>
        <w:rPr>
          <w:rFonts w:ascii="Arial" w:hAnsi="Arial"/>
        </w:rPr>
      </w:pPr>
      <w:r>
        <w:rPr>
          <w:rFonts w:ascii="Arial" w:hAnsi="Arial"/>
          <w:sz w:val="30"/>
          <w:szCs w:val="30"/>
        </w:rPr>
        <w:t>70 let po násilném rušení</w:t>
      </w:r>
      <w:r>
        <w:rPr>
          <w:rFonts w:ascii="Arial" w:hAnsi="Arial"/>
          <w:sz w:val="30"/>
          <w:szCs w:val="30"/>
        </w:rPr>
        <w:t xml:space="preserve"> klášterů v socialistickém </w:t>
      </w:r>
      <w:r>
        <w:rPr>
          <w:rFonts w:ascii="Arial" w:hAnsi="Arial"/>
          <w:sz w:val="30"/>
          <w:szCs w:val="30"/>
        </w:rPr>
        <w:t>Československu</w:t>
      </w:r>
    </w:p>
    <w:p w:rsidR="0074527A" w:rsidRDefault="0074527A">
      <w:pPr>
        <w:pStyle w:val="Standard"/>
        <w:spacing w:after="113"/>
        <w:rPr>
          <w:rFonts w:hint="eastAsia"/>
          <w:sz w:val="28"/>
          <w:szCs w:val="28"/>
        </w:rPr>
      </w:pPr>
    </w:p>
    <w:p w:rsidR="0074527A" w:rsidRDefault="00C044AB">
      <w:pPr>
        <w:pStyle w:val="Standard"/>
        <w:spacing w:after="11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Milé sestry, milí bratři,</w:t>
      </w:r>
    </w:p>
    <w:p w:rsidR="0074527A" w:rsidRDefault="00C044AB">
      <w:pPr>
        <w:pStyle w:val="Standard"/>
        <w:spacing w:after="113"/>
        <w:jc w:val="both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zatímco nás epidemie takřka přes noc uzavřela v </w:t>
      </w:r>
      <w:proofErr w:type="spellStart"/>
      <w:r>
        <w:rPr>
          <w:rFonts w:ascii="Arial" w:hAnsi="Arial"/>
          <w:sz w:val="28"/>
          <w:szCs w:val="28"/>
        </w:rPr>
        <w:t>klášteřích</w:t>
      </w:r>
      <w:proofErr w:type="spellEnd"/>
      <w:r>
        <w:rPr>
          <w:rFonts w:ascii="Arial" w:hAnsi="Arial"/>
          <w:sz w:val="28"/>
          <w:szCs w:val="28"/>
        </w:rPr>
        <w:t xml:space="preserve"> a my nevycházíme ani kvůli službě, kterou jsme dosud „venku“ běžně </w:t>
      </w:r>
      <w:r>
        <w:rPr>
          <w:rFonts w:ascii="Arial" w:hAnsi="Arial"/>
          <w:sz w:val="28"/>
          <w:szCs w:val="28"/>
        </w:rPr>
        <w:t xml:space="preserve">konali, před sedmdesáti lety byla situace opačná. Během jedné noci byli téměř všichni řeholníci a řeholnice ze svých klášterů vyhnáni, vyvezeni jinam. V noci ze 13. na 14. dubna 1950 řeholní bratři (Akce K), z 27. na 28. září pak sestry (Akce Ř). I tehdy, </w:t>
      </w:r>
      <w:r>
        <w:rPr>
          <w:rFonts w:ascii="Arial" w:hAnsi="Arial"/>
          <w:sz w:val="28"/>
          <w:szCs w:val="28"/>
        </w:rPr>
        <w:t>stejně jako dnes, se jednalo o bezprecedentní situaci, i když se nedá říct, že nikdy v dějinách se nic podobného nestalo.</w:t>
      </w:r>
    </w:p>
    <w:p w:rsidR="0074527A" w:rsidRDefault="00C044AB">
      <w:pPr>
        <w:pStyle w:val="Standard"/>
        <w:spacing w:after="113"/>
        <w:jc w:val="both"/>
        <w:rPr>
          <w:rFonts w:hint="eastAsia"/>
        </w:rPr>
      </w:pPr>
      <w:r>
        <w:rPr>
          <w:rFonts w:ascii="Arial" w:hAnsi="Arial"/>
          <w:sz w:val="28"/>
          <w:szCs w:val="28"/>
        </w:rPr>
        <w:t xml:space="preserve">Chceme </w:t>
      </w:r>
      <w:r w:rsidRPr="00C044AB">
        <w:rPr>
          <w:rFonts w:ascii="Arial" w:hAnsi="Arial"/>
          <w:sz w:val="28"/>
          <w:szCs w:val="28"/>
        </w:rPr>
        <w:t>nyní</w:t>
      </w:r>
      <w:r w:rsidRPr="00C044AB">
        <w:rPr>
          <w:rFonts w:ascii="Arial" w:hAnsi="Arial"/>
          <w:sz w:val="28"/>
          <w:szCs w:val="28"/>
        </w:rPr>
        <w:t>, 70 let od obou „Akcí“,</w:t>
      </w:r>
      <w:r>
        <w:rPr>
          <w:rFonts w:ascii="Arial" w:hAnsi="Arial"/>
          <w:sz w:val="28"/>
          <w:szCs w:val="28"/>
        </w:rPr>
        <w:t xml:space="preserve"> společně poděkovat Bohu za svobodu. Chceme děkovat za všechno dobré, co z utrpení našich sester a </w:t>
      </w:r>
      <w:r>
        <w:rPr>
          <w:rFonts w:ascii="Arial" w:hAnsi="Arial"/>
          <w:sz w:val="28"/>
          <w:szCs w:val="28"/>
        </w:rPr>
        <w:t>bratří v době totality vzklíčilo. Za každou jednotlivou řeholnici, řeholníka, kteří s Boží pomocí nepřestali tvořivě hledat správné postoje a vším těžkým, všedním i krásným, čím procházeli, vyzráli až ke svatosti. Chceme poděkovat též za naši vzájemnou pos</w:t>
      </w:r>
      <w:r>
        <w:rPr>
          <w:rFonts w:ascii="Arial" w:hAnsi="Arial"/>
          <w:sz w:val="28"/>
          <w:szCs w:val="28"/>
        </w:rPr>
        <w:t>politost, z níž se dnes můžeme radovat – i pro ni byla bolestná totalitní zkušenost přínosem.</w:t>
      </w:r>
    </w:p>
    <w:p w:rsidR="0074527A" w:rsidRDefault="00C044AB">
      <w:pPr>
        <w:pStyle w:val="Standard"/>
        <w:spacing w:after="113"/>
        <w:jc w:val="both"/>
        <w:rPr>
          <w:rFonts w:hint="eastAsia"/>
          <w:sz w:val="28"/>
          <w:szCs w:val="28"/>
        </w:rPr>
      </w:pPr>
      <w:r>
        <w:rPr>
          <w:rFonts w:ascii="Arial" w:hAnsi="Arial"/>
          <w:sz w:val="28"/>
          <w:szCs w:val="28"/>
        </w:rPr>
        <w:t>A chceme Boha společně prosit, abychom i my v naší době, jako společenství i jako jednotlivci, naplňovali své poslání správným způsobem a skutečně přispívali ke s</w:t>
      </w:r>
      <w:r>
        <w:rPr>
          <w:rFonts w:ascii="Arial" w:hAnsi="Arial"/>
          <w:sz w:val="28"/>
          <w:szCs w:val="28"/>
        </w:rPr>
        <w:t xml:space="preserve">páse lidí a oslavě Boží. </w:t>
      </w:r>
      <w:r>
        <w:rPr>
          <w:rFonts w:ascii="Arial" w:eastAsia="Arial" w:hAnsi="Arial"/>
          <w:color w:val="000000"/>
          <w:sz w:val="28"/>
          <w:szCs w:val="28"/>
        </w:rPr>
        <w:t xml:space="preserve">Dom </w:t>
      </w:r>
      <w:proofErr w:type="spellStart"/>
      <w:r>
        <w:rPr>
          <w:rFonts w:ascii="Arial" w:eastAsia="Arial" w:hAnsi="Arial"/>
          <w:color w:val="000000"/>
          <w:sz w:val="28"/>
          <w:szCs w:val="28"/>
        </w:rPr>
        <w:t>Donato</w:t>
      </w:r>
      <w:proofErr w:type="spellEnd"/>
      <w:r>
        <w:rPr>
          <w:rFonts w:ascii="Arial" w:eastAsia="Arial" w:hAnsi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/>
          <w:color w:val="000000"/>
          <w:sz w:val="28"/>
          <w:szCs w:val="28"/>
        </w:rPr>
        <w:t>Ogliari</w:t>
      </w:r>
      <w:proofErr w:type="spellEnd"/>
      <w:r>
        <w:rPr>
          <w:rFonts w:ascii="Arial" w:eastAsia="Arial" w:hAnsi="Arial"/>
          <w:color w:val="000000"/>
          <w:sz w:val="28"/>
          <w:szCs w:val="28"/>
        </w:rPr>
        <w:t xml:space="preserve">, současný benediktinský opat z </w:t>
      </w:r>
      <w:proofErr w:type="spellStart"/>
      <w:r>
        <w:rPr>
          <w:rFonts w:ascii="Arial" w:eastAsia="Arial" w:hAnsi="Arial"/>
          <w:color w:val="000000"/>
          <w:sz w:val="28"/>
          <w:szCs w:val="28"/>
        </w:rPr>
        <w:t>Montecassina</w:t>
      </w:r>
      <w:proofErr w:type="spellEnd"/>
      <w:r>
        <w:rPr>
          <w:rFonts w:ascii="Arial" w:eastAsia="Arial" w:hAnsi="Arial"/>
          <w:color w:val="000000"/>
          <w:sz w:val="28"/>
          <w:szCs w:val="28"/>
        </w:rPr>
        <w:t xml:space="preserve">, vyjádřil úkol zasvěcených osob ve své přednášce na Vranově u Brna v listopadu 2019 následovně: </w:t>
      </w:r>
      <w:r>
        <w:rPr>
          <w:rFonts w:ascii="Arial" w:eastAsia="Arial" w:hAnsi="Arial"/>
          <w:i/>
          <w:iCs/>
          <w:color w:val="000000"/>
          <w:sz w:val="28"/>
          <w:szCs w:val="28"/>
        </w:rPr>
        <w:t xml:space="preserve">„Zasvěcený člověk se nepozná podle askeze a podřízenosti pravidlům, ani </w:t>
      </w:r>
      <w:r>
        <w:rPr>
          <w:rFonts w:ascii="Arial" w:eastAsia="Arial" w:hAnsi="Arial"/>
          <w:i/>
          <w:iCs/>
          <w:color w:val="000000"/>
          <w:sz w:val="28"/>
          <w:szCs w:val="28"/>
        </w:rPr>
        <w:t>podle dokonalého, bezúhonného morálního života (je-li takový život vůbec možný), ale podle schopnosti vyzařovat svým životem Boží světlo, podle schopnosti žít životem zcela zaměřeným na spojení s Bohem a bratry, životem trvale vnímavým k vnuknutím Ducha Sv</w:t>
      </w:r>
      <w:r>
        <w:rPr>
          <w:rFonts w:ascii="Arial" w:eastAsia="Arial" w:hAnsi="Arial"/>
          <w:i/>
          <w:iCs/>
          <w:color w:val="000000"/>
          <w:sz w:val="28"/>
          <w:szCs w:val="28"/>
        </w:rPr>
        <w:t>atého ve světle Kristova evangelia, životem, který nakonec dosáhne takové průsvitnosti, že se v něm Bůh stane lidem viditelným.“</w:t>
      </w:r>
      <w:r>
        <w:rPr>
          <w:rFonts w:ascii="Arial" w:eastAsia="Arial" w:hAnsi="Arial"/>
          <w:color w:val="000000"/>
          <w:sz w:val="28"/>
          <w:szCs w:val="28"/>
        </w:rPr>
        <w:t xml:space="preserve"> Kéž se nám takové společné i osobní zprůsvitňování daří.</w:t>
      </w:r>
    </w:p>
    <w:p w:rsidR="0074527A" w:rsidRDefault="00C044AB">
      <w:pPr>
        <w:pStyle w:val="Bezmezer"/>
        <w:spacing w:after="113"/>
        <w:jc w:val="both"/>
      </w:pPr>
      <w:r>
        <w:rPr>
          <w:rFonts w:ascii="Arial" w:eastAsia="Arial" w:hAnsi="Arial" w:cs="Arial"/>
          <w:color w:val="000000"/>
          <w:sz w:val="28"/>
          <w:szCs w:val="28"/>
        </w:rPr>
        <w:t xml:space="preserve">Bohoslužby, výstavy a setkání původně připravované k 70. výročí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Akce K budou přesunuty na pozdější termíny (setkání želivské na 9. srpen, termín setkání velehradského bude ještě upřesněn). Přesto bychom byli rádi, aby se naše řeholní komunity od 19 hodin 13. </w:t>
      </w:r>
      <w:r>
        <w:rPr>
          <w:rFonts w:ascii="Arial" w:eastAsia="Arial" w:hAnsi="Arial" w:cs="Arial"/>
          <w:color w:val="000000"/>
          <w:sz w:val="28"/>
          <w:szCs w:val="28"/>
        </w:rPr>
        <w:t>4.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2020 do 19 hodin následujícího večera na 24 hodin sjednoti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ly ve společné modlitbě, společné adoraci na těch místech, kde právě žijeme. </w:t>
      </w:r>
      <w:r w:rsidRPr="00C044AB">
        <w:rPr>
          <w:rFonts w:ascii="Arial" w:eastAsia="Arial" w:hAnsi="Arial" w:cs="Arial"/>
          <w:color w:val="000000"/>
          <w:sz w:val="28"/>
          <w:szCs w:val="28"/>
        </w:rPr>
        <w:t>Chcete-li se</w:t>
      </w:r>
      <w:r w:rsidRPr="00C044AB">
        <w:rPr>
          <w:rFonts w:ascii="Arial" w:eastAsia="Arial" w:hAnsi="Arial" w:cs="Arial"/>
          <w:color w:val="000000"/>
          <w:sz w:val="28"/>
          <w:szCs w:val="28"/>
        </w:rPr>
        <w:t xml:space="preserve"> k této adoraci přidat, </w:t>
      </w:r>
      <w:r w:rsidRPr="00C044AB">
        <w:rPr>
          <w:rFonts w:ascii="Arial" w:eastAsia="Arial" w:hAnsi="Arial" w:cs="Arial"/>
          <w:color w:val="000000"/>
          <w:sz w:val="28"/>
          <w:szCs w:val="28"/>
        </w:rPr>
        <w:t>zapište se prosím</w:t>
      </w:r>
      <w:r w:rsidRPr="00C044AB">
        <w:rPr>
          <w:rFonts w:ascii="Arial" w:eastAsia="Arial" w:hAnsi="Arial" w:cs="Arial"/>
          <w:color w:val="000000"/>
          <w:sz w:val="28"/>
          <w:szCs w:val="28"/>
        </w:rPr>
        <w:t xml:space="preserve"> do sdílené tabulky tak, aby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skutečně po celých 24 hodin směřovaly z našich komunit k Bohu naše společné chvály, </w:t>
      </w:r>
      <w:r>
        <w:rPr>
          <w:rFonts w:ascii="Arial" w:eastAsia="Arial" w:hAnsi="Arial" w:cs="Arial"/>
          <w:color w:val="000000"/>
          <w:sz w:val="28"/>
          <w:szCs w:val="28"/>
        </w:rPr>
        <w:lastRenderedPageBreak/>
        <w:t>díky i prosby</w:t>
      </w:r>
      <w:r>
        <w:rPr>
          <w:rFonts w:ascii="Arial" w:eastAsia="Arial" w:hAnsi="Arial" w:cs="Arial"/>
          <w:color w:val="000000"/>
          <w:sz w:val="28"/>
          <w:szCs w:val="28"/>
        </w:rPr>
        <w:t>.</w:t>
      </w:r>
      <w:r>
        <w:rPr>
          <w:rStyle w:val="FootnoteAnchor"/>
          <w:rFonts w:ascii="Arial" w:eastAsia="Arial" w:hAnsi="Arial" w:cs="Arial"/>
          <w:color w:val="000000"/>
          <w:sz w:val="28"/>
          <w:szCs w:val="28"/>
        </w:rPr>
        <w:footnoteReference w:id="1"/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/>
          <w:color w:val="000000"/>
          <w:sz w:val="28"/>
          <w:szCs w:val="28"/>
        </w:rPr>
        <w:t>Bylo by také vhodné, aby naše společná adorace začala 13. 4. v 19 hodin zvoněním na věžích našich klášterních kostelů, kaplí a domů.</w:t>
      </w:r>
    </w:p>
    <w:p w:rsidR="0074527A" w:rsidRDefault="00C044AB">
      <w:pPr>
        <w:pStyle w:val="Standard"/>
        <w:spacing w:after="113"/>
        <w:jc w:val="both"/>
        <w:rPr>
          <w:rFonts w:ascii="Arial" w:hAnsi="Arial"/>
        </w:rPr>
      </w:pPr>
      <w:r>
        <w:rPr>
          <w:rFonts w:ascii="Arial" w:eastAsia="Arial" w:hAnsi="Arial"/>
          <w:color w:val="000000"/>
          <w:sz w:val="28"/>
          <w:szCs w:val="28"/>
        </w:rPr>
        <w:t>Akci Ř bychom pak 27. 9. rádi připomněli poutí zasvěcených osob k hrobu paní Zdislavy, patronky severních Čech: do konc</w:t>
      </w:r>
      <w:r>
        <w:rPr>
          <w:rFonts w:ascii="Arial" w:eastAsia="Arial" w:hAnsi="Arial"/>
          <w:color w:val="000000"/>
          <w:sz w:val="28"/>
          <w:szCs w:val="28"/>
        </w:rPr>
        <w:t>entračních klášterů v jejím kraji bylo před 70 lety svezeno velké množství řeholnic, které pak pracovaly v tamních továrnách. Dá-li Pán a bude možné pouť uskutečnit, půjde jistě o pouť s rysy nepohodlí – v bazilice v Jablonném v Podještědí bude v tu dobu p</w:t>
      </w:r>
      <w:r>
        <w:rPr>
          <w:rFonts w:ascii="Arial" w:eastAsia="Arial" w:hAnsi="Arial"/>
          <w:color w:val="000000"/>
          <w:sz w:val="28"/>
          <w:szCs w:val="28"/>
        </w:rPr>
        <w:t>robíhat rekonstrukce. Bude to drobný projev solidarity s těmi, kdo před sedmdesáti lety zakusili nesrovnatelně větší nepohodlí.</w:t>
      </w:r>
    </w:p>
    <w:p w:rsidR="0074527A" w:rsidRDefault="00C044AB">
      <w:pPr>
        <w:pStyle w:val="Standard"/>
        <w:spacing w:after="113"/>
        <w:jc w:val="both"/>
        <w:rPr>
          <w:rFonts w:hint="eastAsia"/>
        </w:rPr>
      </w:pPr>
      <w:r>
        <w:rPr>
          <w:rFonts w:ascii="Arial" w:hAnsi="Arial"/>
          <w:sz w:val="28"/>
          <w:szCs w:val="28"/>
        </w:rPr>
        <w:t>Milé sestry, milí bratři! Kéž těch společných 24 hodin v duchovním spojení není jen vzpomínkou na naše sestry a bratry, kteří př</w:t>
      </w:r>
      <w:r>
        <w:rPr>
          <w:rFonts w:ascii="Arial" w:hAnsi="Arial"/>
          <w:sz w:val="28"/>
          <w:szCs w:val="28"/>
        </w:rPr>
        <w:t>ed 70 lety prožívali těžké chvíle, ale také vyjádřením naš</w:t>
      </w:r>
      <w:r>
        <w:rPr>
          <w:rFonts w:ascii="Arial" w:hAnsi="Arial"/>
          <w:sz w:val="28"/>
          <w:szCs w:val="28"/>
        </w:rPr>
        <w:t>í</w:t>
      </w:r>
      <w:r>
        <w:rPr>
          <w:rFonts w:ascii="Arial" w:hAnsi="Arial"/>
          <w:sz w:val="28"/>
          <w:szCs w:val="28"/>
        </w:rPr>
        <w:t xml:space="preserve"> důvěry v Pána spolu se žalmistou: </w:t>
      </w:r>
      <w:r>
        <w:rPr>
          <w:rFonts w:ascii="Arial" w:hAnsi="Arial"/>
          <w:i/>
          <w:iCs/>
          <w:sz w:val="28"/>
          <w:szCs w:val="28"/>
          <w:shd w:val="clear" w:color="auto" w:fill="FFFFFF"/>
        </w:rPr>
        <w:t xml:space="preserve">„Já v tvé milosrdenství však doufám, moje srdce jásá nad tvou spásou. Budu zpívat Hospodinu, neboť se mě zastal“ </w:t>
      </w:r>
      <w:r>
        <w:rPr>
          <w:rFonts w:ascii="Arial" w:hAnsi="Arial"/>
          <w:sz w:val="28"/>
          <w:szCs w:val="28"/>
          <w:shd w:val="clear" w:color="auto" w:fill="FFFFFF"/>
        </w:rPr>
        <w:t>(</w:t>
      </w:r>
      <w:proofErr w:type="spellStart"/>
      <w:r>
        <w:rPr>
          <w:rFonts w:ascii="Arial" w:hAnsi="Arial"/>
          <w:sz w:val="28"/>
          <w:szCs w:val="28"/>
          <w:shd w:val="clear" w:color="auto" w:fill="FFFFFF"/>
        </w:rPr>
        <w:t>Žl</w:t>
      </w:r>
      <w:proofErr w:type="spellEnd"/>
      <w:r>
        <w:rPr>
          <w:rFonts w:ascii="Arial" w:hAnsi="Arial"/>
          <w:sz w:val="28"/>
          <w:szCs w:val="28"/>
          <w:shd w:val="clear" w:color="auto" w:fill="FFFFFF"/>
        </w:rPr>
        <w:t xml:space="preserve"> 13,6).</w:t>
      </w:r>
    </w:p>
    <w:p w:rsidR="0074527A" w:rsidRDefault="0074527A">
      <w:pPr>
        <w:pStyle w:val="Standard"/>
        <w:spacing w:after="113"/>
        <w:rPr>
          <w:rFonts w:ascii="Arial" w:hAnsi="Arial"/>
          <w:sz w:val="28"/>
          <w:szCs w:val="28"/>
        </w:rPr>
      </w:pPr>
    </w:p>
    <w:p w:rsidR="0074527A" w:rsidRDefault="0074527A">
      <w:pPr>
        <w:pStyle w:val="Standard"/>
        <w:spacing w:after="113"/>
        <w:rPr>
          <w:rFonts w:ascii="Arial" w:hAnsi="Arial"/>
          <w:sz w:val="28"/>
          <w:szCs w:val="28"/>
        </w:rPr>
      </w:pPr>
    </w:p>
    <w:p w:rsidR="0074527A" w:rsidRDefault="00C044AB">
      <w:pPr>
        <w:pStyle w:val="Standard"/>
        <w:spacing w:after="113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Praha a Brno, duben 2020</w:t>
      </w:r>
    </w:p>
    <w:p w:rsidR="0074527A" w:rsidRDefault="0074527A">
      <w:pPr>
        <w:pStyle w:val="Standard"/>
        <w:spacing w:after="113"/>
        <w:rPr>
          <w:rFonts w:ascii="Arial" w:hAnsi="Arial"/>
          <w:sz w:val="28"/>
          <w:szCs w:val="28"/>
        </w:rPr>
      </w:pPr>
    </w:p>
    <w:p w:rsidR="0074527A" w:rsidRDefault="00C044AB">
      <w:pPr>
        <w:pStyle w:val="Standard"/>
        <w:spacing w:after="113"/>
        <w:rPr>
          <w:rFonts w:ascii="Arial" w:eastAsia="Arial" w:hAnsi="Arial"/>
          <w:color w:val="000000"/>
          <w:sz w:val="28"/>
          <w:szCs w:val="28"/>
        </w:rPr>
      </w:pPr>
      <w:r>
        <w:rPr>
          <w:rFonts w:ascii="Arial" w:eastAsia="Arial" w:hAnsi="Arial"/>
          <w:color w:val="000000"/>
          <w:sz w:val="28"/>
          <w:szCs w:val="28"/>
        </w:rPr>
        <w:t xml:space="preserve">Petr </w:t>
      </w:r>
      <w:r>
        <w:rPr>
          <w:rFonts w:ascii="Arial" w:eastAsia="Arial" w:hAnsi="Arial"/>
          <w:color w:val="000000"/>
          <w:sz w:val="28"/>
          <w:szCs w:val="28"/>
        </w:rPr>
        <w:t xml:space="preserve">Prokop </w:t>
      </w:r>
      <w:proofErr w:type="spellStart"/>
      <w:r>
        <w:rPr>
          <w:rFonts w:ascii="Arial" w:eastAsia="Arial" w:hAnsi="Arial"/>
          <w:color w:val="000000"/>
          <w:sz w:val="28"/>
          <w:szCs w:val="28"/>
        </w:rPr>
        <w:t>Siostrzonek</w:t>
      </w:r>
      <w:proofErr w:type="spellEnd"/>
      <w:r>
        <w:rPr>
          <w:rFonts w:ascii="Arial" w:eastAsia="Arial" w:hAnsi="Arial"/>
          <w:color w:val="000000"/>
          <w:sz w:val="28"/>
          <w:szCs w:val="28"/>
        </w:rPr>
        <w:t xml:space="preserve"> OSB, předseda KVPMŘ</w:t>
      </w:r>
    </w:p>
    <w:p w:rsidR="0074527A" w:rsidRDefault="00C044AB">
      <w:pPr>
        <w:pStyle w:val="Standard"/>
        <w:spacing w:after="113"/>
        <w:rPr>
          <w:rFonts w:ascii="Arial" w:eastAsia="Arial" w:hAnsi="Arial"/>
          <w:color w:val="000000"/>
          <w:sz w:val="28"/>
          <w:szCs w:val="28"/>
        </w:rPr>
      </w:pPr>
      <w:r>
        <w:rPr>
          <w:rFonts w:ascii="Arial" w:eastAsia="Arial" w:hAnsi="Arial"/>
          <w:color w:val="000000"/>
          <w:sz w:val="28"/>
          <w:szCs w:val="28"/>
        </w:rPr>
        <w:t xml:space="preserve">Sr. Krista OP </w:t>
      </w:r>
      <w:bookmarkStart w:id="0" w:name="_GoBack"/>
      <w:bookmarkEnd w:id="0"/>
      <w:r>
        <w:rPr>
          <w:rFonts w:ascii="Arial" w:eastAsia="Arial" w:hAnsi="Arial"/>
          <w:color w:val="000000"/>
          <w:sz w:val="28"/>
          <w:szCs w:val="28"/>
        </w:rPr>
        <w:t>Ludmila Chládková, předsedkyně KVPŽŘ</w:t>
      </w:r>
    </w:p>
    <w:p w:rsidR="0074527A" w:rsidRDefault="0074527A">
      <w:pPr>
        <w:pStyle w:val="Standard"/>
        <w:spacing w:after="113"/>
        <w:rPr>
          <w:rFonts w:ascii="Arial" w:hAnsi="Arial"/>
          <w:sz w:val="28"/>
          <w:szCs w:val="28"/>
        </w:rPr>
      </w:pPr>
    </w:p>
    <w:p w:rsidR="0074527A" w:rsidRDefault="0074527A">
      <w:pPr>
        <w:pStyle w:val="Standard"/>
        <w:spacing w:after="113"/>
        <w:jc w:val="both"/>
        <w:rPr>
          <w:rFonts w:hint="eastAsia"/>
        </w:rPr>
      </w:pPr>
    </w:p>
    <w:sectPr w:rsidR="007452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44AB">
      <w:pPr>
        <w:spacing w:after="0" w:line="240" w:lineRule="auto"/>
      </w:pPr>
      <w:r>
        <w:separator/>
      </w:r>
    </w:p>
  </w:endnote>
  <w:endnote w:type="continuationSeparator" w:id="0">
    <w:p w:rsidR="00000000" w:rsidRDefault="00C0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7A" w:rsidRDefault="00C044AB">
      <w:r>
        <w:separator/>
      </w:r>
    </w:p>
  </w:footnote>
  <w:footnote w:type="continuationSeparator" w:id="0">
    <w:p w:rsidR="0074527A" w:rsidRDefault="00C044AB">
      <w:r>
        <w:continuationSeparator/>
      </w:r>
    </w:p>
  </w:footnote>
  <w:footnote w:id="1">
    <w:p w:rsidR="0074527A" w:rsidRDefault="00C044AB">
      <w:pPr>
        <w:pStyle w:val="Bezmezer"/>
        <w:jc w:val="both"/>
      </w:pPr>
      <w:r>
        <w:rPr>
          <w:rStyle w:val="FootnoteCharacters"/>
        </w:rPr>
        <w:footnoteRef/>
      </w:r>
      <w:r>
        <w:rPr>
          <w:rFonts w:ascii="Arial" w:hAnsi="Arial" w:cs="Arial"/>
          <w:sz w:val="24"/>
          <w:szCs w:val="24"/>
        </w:rPr>
        <w:t xml:space="preserve"> Tabulka se vám zpřístupní kliknutím na </w:t>
      </w:r>
      <w:r>
        <w:rPr>
          <w:rFonts w:ascii="Arial" w:hAnsi="Arial" w:cs="Arial"/>
          <w:sz w:val="24"/>
          <w:szCs w:val="24"/>
        </w:rPr>
        <w:t xml:space="preserve">odkaz, který najdete v této poznámce nebo v doprovodném e-mailu. V případě technických obtíží se obraťte na sekretariát své řeholní konference. </w:t>
      </w:r>
    </w:p>
    <w:p w:rsidR="0074527A" w:rsidRDefault="00C044AB">
      <w:pPr>
        <w:pStyle w:val="Bezmezer"/>
        <w:jc w:val="both"/>
      </w:pPr>
      <w:r>
        <w:rPr>
          <w:rFonts w:ascii="Arial" w:hAnsi="Arial" w:cs="Arial"/>
          <w:sz w:val="24"/>
          <w:szCs w:val="24"/>
        </w:rPr>
        <w:t>Odkaz: https://docs.google.com/spreadsheets/d/1OikJl-BfbRGZd93RwJydgPEl977-4w2EeKzAeUtaDKM/edit#gid=0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mailMerge>
    <w:mainDocumentType w:val="formLetters"/>
    <w:dataType w:val="textFile"/>
    <w:query w:val="SELECT * FROM Fn2019.dbo.30 let odhad ple 2018$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7A"/>
    <w:rsid w:val="0074527A"/>
    <w:rsid w:val="00C044AB"/>
    <w:rsid w:val="00F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69BCA1"/>
  <w15:docId w15:val="{A19BF8A9-C391-6C49-A3F8-AF4F05CB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193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1931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93193"/>
    <w:rPr>
      <w:color w:val="605E5C"/>
      <w:shd w:val="clear" w:color="auto" w:fill="E1DFDD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25A0D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poznpodarou1">
    <w:name w:val="Text pozn. pod čarou1"/>
    <w:basedOn w:val="Standard"/>
    <w:rsid w:val="00193193"/>
    <w:pPr>
      <w:suppressLineNumbers/>
      <w:ind w:left="339" w:hanging="339"/>
    </w:pPr>
    <w:rPr>
      <w:sz w:val="20"/>
      <w:szCs w:val="20"/>
    </w:rPr>
  </w:style>
  <w:style w:type="paragraph" w:styleId="Bezmezer">
    <w:name w:val="No Spacing"/>
    <w:uiPriority w:val="1"/>
    <w:qFormat/>
    <w:rsid w:val="0019319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</dc:creator>
  <dc:description/>
  <cp:lastModifiedBy>Monika Vývodová</cp:lastModifiedBy>
  <cp:revision>3</cp:revision>
  <dcterms:created xsi:type="dcterms:W3CDTF">2020-04-01T09:32:00Z</dcterms:created>
  <dcterms:modified xsi:type="dcterms:W3CDTF">2020-04-01T09:33:00Z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