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F6" w:rsidRPr="008F5FF6" w:rsidRDefault="008F5FF6" w:rsidP="008F5FF6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Církve na pomoc propuštěným z výkonu trestu</w:t>
      </w:r>
    </w:p>
    <w:p w:rsidR="008F5FF6" w:rsidRPr="008F5FF6" w:rsidRDefault="008F5FF6" w:rsidP="008F5FF6">
      <w:r w:rsidRPr="008F5FF6">
        <w:rPr>
          <w:sz w:val="24"/>
          <w:szCs w:val="24"/>
        </w:rPr>
        <w:t>„</w:t>
      </w:r>
      <w:r w:rsidRPr="008F5FF6">
        <w:rPr>
          <w:i/>
          <w:sz w:val="24"/>
          <w:szCs w:val="24"/>
        </w:rPr>
        <w:t>Potřeb je neskutečné množství a děkuji, že jsem s vámi mohla sdílet to, že jsou tu otevřené dveře pro všechny křesťany, aby mohli spojit síly</w:t>
      </w:r>
      <w:r w:rsidRPr="008F5FF6">
        <w:rPr>
          <w:sz w:val="24"/>
          <w:szCs w:val="24"/>
        </w:rPr>
        <w:t>.“</w:t>
      </w:r>
      <w:r w:rsidRPr="008F5FF6">
        <w:t xml:space="preserve"> </w:t>
      </w:r>
      <w:r w:rsidRPr="008F5FF6">
        <w:rPr>
          <w:sz w:val="18"/>
          <w:szCs w:val="18"/>
        </w:rPr>
        <w:t>(Gabriela Kabátová, Mezinárodní vězeňské společenství)</w:t>
      </w:r>
    </w:p>
    <w:p w:rsidR="008F5FF6" w:rsidRPr="008F5FF6" w:rsidRDefault="008F5FF6" w:rsidP="008F5FF6">
      <w:pPr>
        <w:rPr>
          <w:sz w:val="18"/>
          <w:szCs w:val="18"/>
        </w:rPr>
      </w:pPr>
      <w:r w:rsidRPr="008F5FF6">
        <w:rPr>
          <w:sz w:val="24"/>
          <w:szCs w:val="24"/>
        </w:rPr>
        <w:t>„</w:t>
      </w:r>
      <w:r w:rsidRPr="008F5FF6">
        <w:rPr>
          <w:i/>
          <w:sz w:val="24"/>
          <w:szCs w:val="24"/>
        </w:rPr>
        <w:t>Úsilí dosáhnout úspěchu ve sportu je potřeba použít jako podnět k tomu, aby člověk stále pracoval na své osobnosti ve všech aspektech života</w:t>
      </w:r>
      <w:r w:rsidRPr="008F5FF6">
        <w:rPr>
          <w:sz w:val="24"/>
          <w:szCs w:val="24"/>
        </w:rPr>
        <w:t>.“</w:t>
      </w:r>
      <w:r w:rsidRPr="008F5FF6">
        <w:t xml:space="preserve"> </w:t>
      </w:r>
      <w:r w:rsidRPr="008F5FF6">
        <w:rPr>
          <w:sz w:val="18"/>
          <w:szCs w:val="18"/>
        </w:rPr>
        <w:t>(papež František k dokumentu „Vydat ze sebe to nejlepší. O křesťanské perspektivě sportu a lidské osobnosti“)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>13. června 2018 proběhne v rámci závodu Pražská štafeta (</w:t>
      </w:r>
      <w:proofErr w:type="spellStart"/>
      <w:r w:rsidRPr="008F5FF6">
        <w:rPr>
          <w:sz w:val="24"/>
          <w:szCs w:val="24"/>
        </w:rPr>
        <w:t>RunCzech</w:t>
      </w:r>
      <w:proofErr w:type="spellEnd"/>
      <w:r w:rsidRPr="008F5FF6">
        <w:rPr>
          <w:sz w:val="24"/>
          <w:szCs w:val="24"/>
        </w:rPr>
        <w:t>) 3. ročník Běhu se Žlutou stužkou (</w:t>
      </w:r>
      <w:proofErr w:type="spellStart"/>
      <w:r w:rsidRPr="008F5FF6">
        <w:rPr>
          <w:sz w:val="24"/>
          <w:szCs w:val="24"/>
        </w:rPr>
        <w:t>Yellow</w:t>
      </w:r>
      <w:proofErr w:type="spellEnd"/>
      <w:r w:rsidRPr="008F5FF6">
        <w:rPr>
          <w:sz w:val="24"/>
          <w:szCs w:val="24"/>
        </w:rPr>
        <w:t xml:space="preserve"> </w:t>
      </w:r>
      <w:proofErr w:type="spellStart"/>
      <w:r w:rsidRPr="008F5FF6">
        <w:rPr>
          <w:sz w:val="24"/>
          <w:szCs w:val="24"/>
        </w:rPr>
        <w:t>Ribbon</w:t>
      </w:r>
      <w:proofErr w:type="spellEnd"/>
      <w:r w:rsidRPr="008F5FF6">
        <w:rPr>
          <w:sz w:val="24"/>
          <w:szCs w:val="24"/>
        </w:rPr>
        <w:t xml:space="preserve"> Run). Tuto iniciativu zaměřenou na pomoc lidem vracejícím se na svobodu po výkonu trestu podporují i církve v České republice.</w:t>
      </w:r>
    </w:p>
    <w:p w:rsidR="008F5FF6" w:rsidRPr="008F5FF6" w:rsidRDefault="008F5FF6" w:rsidP="008F5FF6">
      <w:pPr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 xml:space="preserve">Jak se v oblasti </w:t>
      </w:r>
      <w:proofErr w:type="spellStart"/>
      <w:r w:rsidRPr="008F5FF6">
        <w:rPr>
          <w:i/>
          <w:sz w:val="24"/>
          <w:szCs w:val="24"/>
        </w:rPr>
        <w:t>postpenitenciární</w:t>
      </w:r>
      <w:proofErr w:type="spellEnd"/>
      <w:r w:rsidRPr="008F5FF6">
        <w:rPr>
          <w:i/>
          <w:sz w:val="24"/>
          <w:szCs w:val="24"/>
        </w:rPr>
        <w:t xml:space="preserve"> péče angažují?</w:t>
      </w:r>
    </w:p>
    <w:p w:rsidR="008F5FF6" w:rsidRPr="008F5FF6" w:rsidRDefault="008F5FF6" w:rsidP="008F5FF6">
      <w:pPr>
        <w:keepNext/>
        <w:keepLines/>
        <w:spacing w:before="20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Aktivity ve Věznici Stráž pod Ralskem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Funguje zde skupina dobrovolných pomocníků napojená na </w:t>
      </w:r>
      <w:proofErr w:type="spellStart"/>
      <w:r w:rsidRPr="008F5FF6">
        <w:rPr>
          <w:sz w:val="24"/>
          <w:szCs w:val="24"/>
        </w:rPr>
        <w:t>Prison</w:t>
      </w:r>
      <w:proofErr w:type="spellEnd"/>
      <w:r w:rsidRPr="008F5FF6">
        <w:rPr>
          <w:sz w:val="24"/>
          <w:szCs w:val="24"/>
        </w:rPr>
        <w:t xml:space="preserve"> </w:t>
      </w:r>
      <w:proofErr w:type="spellStart"/>
      <w:r w:rsidRPr="008F5FF6">
        <w:rPr>
          <w:sz w:val="24"/>
          <w:szCs w:val="24"/>
        </w:rPr>
        <w:t>Fellowship</w:t>
      </w:r>
      <w:proofErr w:type="spellEnd"/>
      <w:r w:rsidRPr="008F5FF6">
        <w:rPr>
          <w:sz w:val="24"/>
          <w:szCs w:val="24"/>
        </w:rPr>
        <w:t xml:space="preserve"> (</w:t>
      </w:r>
      <w:r w:rsidRPr="008F5FF6">
        <w:rPr>
          <w:i/>
          <w:sz w:val="24"/>
          <w:szCs w:val="24"/>
        </w:rPr>
        <w:t>Mezinárodní vězeňské společenství, viz dále</w:t>
      </w:r>
      <w:r w:rsidRPr="008F5FF6">
        <w:rPr>
          <w:sz w:val="24"/>
          <w:szCs w:val="24"/>
        </w:rPr>
        <w:t xml:space="preserve">) a funguje zde </w:t>
      </w:r>
      <w:r w:rsidRPr="008F5FF6">
        <w:rPr>
          <w:b/>
          <w:sz w:val="24"/>
          <w:szCs w:val="24"/>
        </w:rPr>
        <w:t xml:space="preserve">projekt </w:t>
      </w:r>
      <w:proofErr w:type="spellStart"/>
      <w:r w:rsidRPr="008F5FF6">
        <w:rPr>
          <w:b/>
          <w:i/>
          <w:sz w:val="24"/>
          <w:szCs w:val="24"/>
        </w:rPr>
        <w:t>Metanoia</w:t>
      </w:r>
      <w:proofErr w:type="spellEnd"/>
      <w:r w:rsidRPr="008F5FF6">
        <w:rPr>
          <w:b/>
          <w:i/>
          <w:sz w:val="24"/>
          <w:szCs w:val="24"/>
        </w:rPr>
        <w:t xml:space="preserve"> II</w:t>
      </w:r>
      <w:r w:rsidRPr="008F5FF6">
        <w:rPr>
          <w:sz w:val="24"/>
          <w:szCs w:val="24"/>
        </w:rPr>
        <w:t>, který nedávno získal cenu Ministra spravedlnosti za čin roku. Projekt vypracoval na základě Koncepce vězeňské služby do r. 2025 (</w:t>
      </w:r>
      <w:r w:rsidRPr="008F5FF6">
        <w:rPr>
          <w:i/>
          <w:sz w:val="24"/>
          <w:szCs w:val="24"/>
        </w:rPr>
        <w:t>prohlubovat spolupráci kaplanů s církvemi při vytváření účinného systému návazné duchovenské služby o propuštěné z výkonu trestu, s. 7, čl. 36</w:t>
      </w:r>
      <w:r w:rsidRPr="008F5FF6">
        <w:rPr>
          <w:sz w:val="24"/>
          <w:szCs w:val="24"/>
        </w:rPr>
        <w:t xml:space="preserve">) zdejší vězeňský kaplan Martin Škoda. Jeho hlavním smyslem je </w:t>
      </w:r>
      <w:proofErr w:type="spellStart"/>
      <w:r w:rsidRPr="008F5FF6">
        <w:rPr>
          <w:sz w:val="24"/>
          <w:szCs w:val="24"/>
        </w:rPr>
        <w:t>penitenciární</w:t>
      </w:r>
      <w:proofErr w:type="spellEnd"/>
      <w:r w:rsidRPr="008F5FF6">
        <w:rPr>
          <w:sz w:val="24"/>
          <w:szCs w:val="24"/>
        </w:rPr>
        <w:t xml:space="preserve"> doprovázení odsouzených před výstupem z vězení a </w:t>
      </w:r>
      <w:proofErr w:type="spellStart"/>
      <w:r w:rsidRPr="008F5FF6">
        <w:rPr>
          <w:sz w:val="24"/>
          <w:szCs w:val="24"/>
        </w:rPr>
        <w:t>postpenitenciární</w:t>
      </w:r>
      <w:proofErr w:type="spellEnd"/>
      <w:r w:rsidRPr="008F5FF6">
        <w:rPr>
          <w:sz w:val="24"/>
          <w:szCs w:val="24"/>
        </w:rPr>
        <w:t xml:space="preserve"> péče o vězně propuštěné z výkonu trestu za účelem snížení recidivy (návrat zpět), jejíž příčinou je páchání trestné činnosti z nedostatku finančních prostředků v době po propuštění do získání stabilního příjmu.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Finanční zdroje projektu jsou získávány ponejvíc z prostředků tzv. církevních restitucí a projekt sám umožňuje praktickou spolupráci mezi organizacemi a jednotlivci, kdy klienty vězně doprovází mentor, který dbá na účelné využití těchto prostředků. Projekt je realizován prostřednictvím Církve bratrské, sboru v Liberci, který poskytuje finanční prostředky a Mezinárodního vězeňského společenství, který dal projektu legislativní a praktické zázemí. Od loňského července do dnešní doby </w:t>
      </w:r>
      <w:r w:rsidRPr="008F5FF6">
        <w:rPr>
          <w:b/>
          <w:sz w:val="24"/>
          <w:szCs w:val="24"/>
        </w:rPr>
        <w:t>projekt pomohl na 40 propuštěných nebo jejich rodinám ve výši cca 170 000,- Kč</w:t>
      </w:r>
      <w:r w:rsidRPr="008F5FF6">
        <w:rPr>
          <w:sz w:val="24"/>
          <w:szCs w:val="24"/>
        </w:rPr>
        <w:t xml:space="preserve">. Financoval např. setkání rodin bývalých vězňů či pomohl Mezinárodnímu vězeňskému společenství financovat nákup hraček pro děti odsouzených matek ve věznici Světlá nad Sázavou. </w:t>
      </w:r>
      <w:proofErr w:type="gramStart"/>
      <w:r w:rsidRPr="008F5FF6">
        <w:rPr>
          <w:sz w:val="24"/>
          <w:szCs w:val="24"/>
        </w:rPr>
        <w:t>apod.</w:t>
      </w:r>
      <w:proofErr w:type="gramEnd"/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Projekt získal před týdnem Cenu Ministra spravedlnosti v kategorii Čin roku 2018 (Více např. na </w:t>
      </w:r>
      <w:hyperlink r:id="rId6" w:history="1">
        <w:r w:rsidRPr="008F5FF6">
          <w:rPr>
            <w:color w:val="0000FF" w:themeColor="hyperlink"/>
            <w:sz w:val="24"/>
            <w:szCs w:val="24"/>
            <w:u w:val="single"/>
          </w:rPr>
          <w:t>www.vscr.cz</w:t>
        </w:r>
      </w:hyperlink>
      <w:r w:rsidRPr="008F5FF6">
        <w:rPr>
          <w:sz w:val="24"/>
          <w:szCs w:val="24"/>
        </w:rPr>
        <w:t>).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Mezinárodní vězeňské </w:t>
      </w:r>
      <w:proofErr w:type="gramStart"/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společenství,  z. s.</w:t>
      </w:r>
      <w:proofErr w:type="gramEnd"/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 (MVS)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Je křesťanské ekumenické sociální hnutí, pracuje od r. 2010 s odsouzenými a propuštěnými osobami, jejich rodinami, zejména dětmi, a také s obětmi </w:t>
      </w:r>
      <w:proofErr w:type="spellStart"/>
      <w:r w:rsidRPr="008F5FF6">
        <w:rPr>
          <w:sz w:val="24"/>
          <w:szCs w:val="24"/>
        </w:rPr>
        <w:t>tr</w:t>
      </w:r>
      <w:proofErr w:type="spellEnd"/>
      <w:r w:rsidRPr="008F5FF6">
        <w:rPr>
          <w:sz w:val="24"/>
          <w:szCs w:val="24"/>
        </w:rPr>
        <w:t xml:space="preserve">. </w:t>
      </w:r>
      <w:proofErr w:type="gramStart"/>
      <w:r w:rsidRPr="008F5FF6">
        <w:rPr>
          <w:sz w:val="24"/>
          <w:szCs w:val="24"/>
        </w:rPr>
        <w:t>činů</w:t>
      </w:r>
      <w:proofErr w:type="gramEnd"/>
      <w:r w:rsidRPr="008F5FF6">
        <w:rPr>
          <w:sz w:val="24"/>
          <w:szCs w:val="24"/>
        </w:rPr>
        <w:t xml:space="preserve"> na bázi křesťanství (</w:t>
      </w:r>
      <w:proofErr w:type="spellStart"/>
      <w:r w:rsidRPr="008F5FF6">
        <w:rPr>
          <w:sz w:val="24"/>
          <w:szCs w:val="24"/>
        </w:rPr>
        <w:t>spolupr</w:t>
      </w:r>
      <w:proofErr w:type="spellEnd"/>
      <w:r w:rsidRPr="008F5FF6">
        <w:rPr>
          <w:sz w:val="24"/>
          <w:szCs w:val="24"/>
        </w:rPr>
        <w:t xml:space="preserve">. s Českou biskupskou konferencí a Ekumenickou radou církví v ČR) a </w:t>
      </w:r>
      <w:proofErr w:type="spellStart"/>
      <w:r w:rsidRPr="008F5FF6">
        <w:rPr>
          <w:sz w:val="24"/>
          <w:szCs w:val="24"/>
        </w:rPr>
        <w:t>restorativní</w:t>
      </w:r>
      <w:proofErr w:type="spellEnd"/>
      <w:r w:rsidRPr="008F5FF6">
        <w:rPr>
          <w:sz w:val="24"/>
          <w:szCs w:val="24"/>
        </w:rPr>
        <w:t xml:space="preserve"> justice ( </w:t>
      </w:r>
      <w:proofErr w:type="spellStart"/>
      <w:r w:rsidRPr="008F5FF6">
        <w:rPr>
          <w:sz w:val="24"/>
          <w:szCs w:val="24"/>
        </w:rPr>
        <w:t>spolupr</w:t>
      </w:r>
      <w:proofErr w:type="spellEnd"/>
      <w:r w:rsidRPr="008F5FF6">
        <w:rPr>
          <w:sz w:val="24"/>
          <w:szCs w:val="24"/>
        </w:rPr>
        <w:t xml:space="preserve">. Generálním ředitelstvím vězeňské služby, Ministerstvem spravedlnosti </w:t>
      </w:r>
      <w:proofErr w:type="gramStart"/>
      <w:r w:rsidRPr="008F5FF6">
        <w:rPr>
          <w:sz w:val="24"/>
          <w:szCs w:val="24"/>
        </w:rPr>
        <w:t>ad. ).</w:t>
      </w:r>
      <w:proofErr w:type="gramEnd"/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lastRenderedPageBreak/>
        <w:t xml:space="preserve">V rámci </w:t>
      </w:r>
      <w:proofErr w:type="spellStart"/>
      <w:r w:rsidRPr="008F5FF6">
        <w:rPr>
          <w:sz w:val="24"/>
          <w:szCs w:val="24"/>
        </w:rPr>
        <w:t>postpenitenciární</w:t>
      </w:r>
      <w:proofErr w:type="spellEnd"/>
      <w:r w:rsidRPr="008F5FF6">
        <w:rPr>
          <w:sz w:val="24"/>
          <w:szCs w:val="24"/>
        </w:rPr>
        <w:t xml:space="preserve"> péče (od roku 2010) pomáhá při resocializaci a návratem do společnosti pachatelů po výstupu z výkonu trestu odnětí svobody </w:t>
      </w:r>
      <w:r w:rsidRPr="008F5FF6">
        <w:rPr>
          <w:b/>
          <w:sz w:val="24"/>
          <w:szCs w:val="24"/>
        </w:rPr>
        <w:t xml:space="preserve">osobním </w:t>
      </w:r>
      <w:proofErr w:type="spellStart"/>
      <w:r w:rsidRPr="008F5FF6">
        <w:rPr>
          <w:b/>
          <w:sz w:val="24"/>
          <w:szCs w:val="24"/>
        </w:rPr>
        <w:t>mentoringem</w:t>
      </w:r>
      <w:proofErr w:type="spellEnd"/>
      <w:r w:rsidRPr="008F5FF6">
        <w:rPr>
          <w:b/>
          <w:sz w:val="24"/>
          <w:szCs w:val="24"/>
        </w:rPr>
        <w:t xml:space="preserve"> a zabezpečením všech potřeb klienta zejména v prvních 6 měsících po výstupu z věznice</w:t>
      </w:r>
      <w:r w:rsidRPr="008F5FF6">
        <w:rPr>
          <w:sz w:val="24"/>
          <w:szCs w:val="24"/>
        </w:rPr>
        <w:t>, ale i déle. Klient má zajištěno osobní doprovázení a poradenství, ale i finanční podporu z darů církví, zejména v době čekání na vyplacení prvních dávek hmotné nouze, či vyplacení první mzdy (je to doba, kdy je klient zcela bez příjmu po dobu přibližně 2 měsíců a je reálné nebezpečí návratu ke kriminální minulosti). Klient má hrazené ubytování, potravinovou pomoc, oblečení, léky, zdravotní pomůcky, zubní ošetření, nákup obuvi, hygienických potřeb a dalších nezbytností. Je ve stálém osobním i telefonním kontaktu se svým mentorem až do doby, kdy má stabilní bydlení, zaměstnaní a svou situaci dovede zvládat samostatně.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MVS také klientům pomáhá s oddlužením již uvnitř věznic, s nalezením nejen ubytování, ale i práce. Také se zabývá obnovováním rodinných vazeb klientů v návaznosti na další tři projekty zaměřené na rodiny.  </w:t>
      </w:r>
      <w:proofErr w:type="gramStart"/>
      <w:r w:rsidRPr="008F5FF6">
        <w:rPr>
          <w:sz w:val="24"/>
          <w:szCs w:val="24"/>
        </w:rPr>
        <w:t xml:space="preserve">MVS, </w:t>
      </w:r>
      <w:proofErr w:type="spellStart"/>
      <w:r w:rsidRPr="008F5FF6">
        <w:rPr>
          <w:sz w:val="24"/>
          <w:szCs w:val="24"/>
        </w:rPr>
        <w:t>z.s</w:t>
      </w:r>
      <w:proofErr w:type="spellEnd"/>
      <w:r w:rsidRPr="008F5FF6">
        <w:rPr>
          <w:sz w:val="24"/>
          <w:szCs w:val="24"/>
        </w:rPr>
        <w:t>.</w:t>
      </w:r>
      <w:proofErr w:type="gramEnd"/>
      <w:r w:rsidRPr="008F5FF6">
        <w:rPr>
          <w:sz w:val="24"/>
          <w:szCs w:val="24"/>
        </w:rPr>
        <w:t xml:space="preserve"> vede nízkoprahový klub pro propuštěné v Praze. </w:t>
      </w:r>
      <w:proofErr w:type="gramStart"/>
      <w:r w:rsidRPr="008F5FF6">
        <w:rPr>
          <w:sz w:val="24"/>
          <w:szCs w:val="24"/>
        </w:rPr>
        <w:t xml:space="preserve">MVS, </w:t>
      </w:r>
      <w:proofErr w:type="spellStart"/>
      <w:r w:rsidRPr="008F5FF6">
        <w:rPr>
          <w:sz w:val="24"/>
          <w:szCs w:val="24"/>
        </w:rPr>
        <w:t>z.s</w:t>
      </w:r>
      <w:proofErr w:type="spellEnd"/>
      <w:r w:rsidRPr="008F5FF6">
        <w:rPr>
          <w:sz w:val="24"/>
          <w:szCs w:val="24"/>
        </w:rPr>
        <w:t>.</w:t>
      </w:r>
      <w:proofErr w:type="gramEnd"/>
      <w:r w:rsidRPr="008F5FF6">
        <w:rPr>
          <w:sz w:val="24"/>
          <w:szCs w:val="24"/>
        </w:rPr>
        <w:t xml:space="preserve"> spolupracuje s jednotlivými věznicemi v mnoha projektech. Celkově </w:t>
      </w:r>
      <w:r w:rsidRPr="008F5FF6">
        <w:rPr>
          <w:b/>
          <w:sz w:val="24"/>
          <w:szCs w:val="24"/>
        </w:rPr>
        <w:t>spolupracuje s více než 2/3 českých věznic</w:t>
      </w:r>
      <w:r w:rsidRPr="008F5FF6">
        <w:rPr>
          <w:sz w:val="24"/>
          <w:szCs w:val="24"/>
        </w:rPr>
        <w:t>. V 5 věznicích probíhá projekt podpořený MPSV ESF OPZ „Změna je možná – chci pracovat“.  I tento projekt se zaměřuje na intenzivní přípravu na propuštění odsouzených z výkonu trestu odnětí svobody a doprovázení propuštěných osob na svobodě. Zmíněný projekt MVS je prevencí nejen kriminálních recidiv, ale i bezdomovectví a podporuje ho rovněž Magistrát hl. m Prahy; další projekty jsou podpořeny především Ministerstvem spravedlnosti ČR a jednotlivými dárci, zejména z církví.</w:t>
      </w:r>
    </w:p>
    <w:p w:rsidR="008F5FF6" w:rsidRPr="008F5FF6" w:rsidRDefault="008F5FF6" w:rsidP="008F5FF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Duchovní služba ve věznicích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>Jako celek nabídla konkrétní pomoc po propuštění řádově tisícům vězňů, po dobu trvající minimálně půl roku po propuštění pomáhala cca 400 propuštěným a do dnešní doby eviduje cca 260 těch, kteří žijí řádným životem.</w:t>
      </w:r>
    </w:p>
    <w:p w:rsidR="008F5FF6" w:rsidRPr="008F5FF6" w:rsidRDefault="008F5FF6" w:rsidP="008F5FF6">
      <w:pPr>
        <w:keepNext/>
        <w:keepLines/>
        <w:spacing w:before="20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Evangelická církev metodistická, Litoměřice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Farnost ECM Litoměřice udržuje kontakt s vězněnými, kteří se chtějí připojit do společenství víry v této farnosti. Kontakty jsou navázány již ve vazební věznici Litoměřice a uvěznění jsou poté navštěvováni i v místě výkonu trestu a připravuje se jim možnost bydlení a zaměstnání po výstupu, včetně počáteční finanční podpory nutné k životu.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>Tato pomoc je zaměřena na vězněné osoby, které nemají jiné zázemí nebo které chtějí začít nový život na novém místě. ECM je ochotna část finanční náhrady z restitucí investovat do nájemních bytů pro tento účel. Jeden se již zakoupil.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>Kazatel a dva laičtí členové sboru se účastní vězeňské pastorace.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Více viz: </w:t>
      </w:r>
      <w:hyperlink r:id="rId7" w:history="1">
        <w:r w:rsidRPr="008F5FF6">
          <w:rPr>
            <w:color w:val="0000FF" w:themeColor="hyperlink"/>
            <w:sz w:val="24"/>
            <w:szCs w:val="24"/>
            <w:u w:val="single"/>
          </w:rPr>
          <w:t>http://www.ecmlitomerice.estranky.cz/clanky/sluzba-ve-vezeni.html</w:t>
        </w:r>
      </w:hyperlink>
      <w:r w:rsidRPr="008F5FF6">
        <w:rPr>
          <w:sz w:val="24"/>
          <w:szCs w:val="24"/>
        </w:rPr>
        <w:t xml:space="preserve">. </w:t>
      </w:r>
    </w:p>
    <w:p w:rsidR="008F5FF6" w:rsidRPr="008F5FF6" w:rsidRDefault="008F5FF6" w:rsidP="008F5FF6">
      <w:pPr>
        <w:keepNext/>
        <w:keepLines/>
        <w:spacing w:before="20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 xml:space="preserve">Pomoc propuštěným organizovaná katolíky </w:t>
      </w:r>
    </w:p>
    <w:p w:rsidR="008F5FF6" w:rsidRPr="008F5FF6" w:rsidRDefault="008F5FF6" w:rsidP="008F5FF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Charita ČR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b/>
          <w:sz w:val="24"/>
          <w:szCs w:val="24"/>
        </w:rPr>
        <w:t xml:space="preserve">Oblastní charita česká Kamenice, komunitní dům sv. </w:t>
      </w:r>
      <w:proofErr w:type="spellStart"/>
      <w:r w:rsidRPr="008F5FF6">
        <w:rPr>
          <w:b/>
          <w:sz w:val="24"/>
          <w:szCs w:val="24"/>
        </w:rPr>
        <w:t>Dismas</w:t>
      </w:r>
      <w:proofErr w:type="spellEnd"/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 </w:t>
      </w:r>
      <w:hyperlink r:id="rId8" w:history="1">
        <w:r w:rsidRPr="008F5FF6">
          <w:rPr>
            <w:color w:val="0000FF" w:themeColor="hyperlink"/>
            <w:sz w:val="24"/>
            <w:szCs w:val="24"/>
            <w:u w:val="single"/>
          </w:rPr>
          <w:t>http://charita-ceska-kamenice.cz/odborne-socialni-poradenstvi/sv-dismas-komunitni-dum/</w:t>
        </w:r>
      </w:hyperlink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Oblastní charita Třebíč, projekt AL PASO</w:t>
      </w:r>
    </w:p>
    <w:p w:rsidR="008F5FF6" w:rsidRPr="008F5FF6" w:rsidRDefault="008F5FF6" w:rsidP="008F5FF6">
      <w:pPr>
        <w:rPr>
          <w:sz w:val="24"/>
          <w:szCs w:val="24"/>
        </w:rPr>
      </w:pPr>
      <w:hyperlink r:id="rId9" w:history="1">
        <w:r w:rsidRPr="008F5FF6">
          <w:rPr>
            <w:color w:val="0000FF" w:themeColor="hyperlink"/>
            <w:sz w:val="24"/>
            <w:szCs w:val="24"/>
            <w:u w:val="single"/>
          </w:rPr>
          <w:t>http://trebic.charita.cz/nase-sluzby/al-paso-vysocina/</w:t>
        </w:r>
      </w:hyperlink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Charita Zábřeh</w:t>
      </w:r>
    </w:p>
    <w:p w:rsidR="008F5FF6" w:rsidRPr="008F5FF6" w:rsidRDefault="008F5FF6" w:rsidP="008F5FF6">
      <w:pPr>
        <w:rPr>
          <w:iCs/>
          <w:sz w:val="24"/>
          <w:szCs w:val="24"/>
        </w:rPr>
      </w:pPr>
      <w:r w:rsidRPr="008F5FF6">
        <w:rPr>
          <w:iCs/>
          <w:sz w:val="24"/>
          <w:szCs w:val="24"/>
        </w:rPr>
        <w:t xml:space="preserve">Pro propuštěné vězně poskytuje pomoc materiální, sociální a podporu při začlenění do společnosti. Lidé s trestní minulostí mají možnost pracovat v rámci tvorby nových pracovních míst (ponejvíce VPP). Pokud jsou v hmotné nouzi, konají tzv. veřejnou službu.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iCs/>
          <w:sz w:val="24"/>
          <w:szCs w:val="24"/>
        </w:rPr>
        <w:t xml:space="preserve">Pracovník, nebo charitní dobrovolník je v každoměsíčním kontaktu s vězni v </w:t>
      </w:r>
      <w:proofErr w:type="spellStart"/>
      <w:r w:rsidRPr="008F5FF6">
        <w:rPr>
          <w:iCs/>
          <w:sz w:val="24"/>
          <w:szCs w:val="24"/>
        </w:rPr>
        <w:t>mírovské</w:t>
      </w:r>
      <w:proofErr w:type="spellEnd"/>
      <w:r w:rsidRPr="008F5FF6">
        <w:rPr>
          <w:iCs/>
          <w:sz w:val="24"/>
          <w:szCs w:val="24"/>
        </w:rPr>
        <w:t xml:space="preserve"> věznici; jeho misí je zprostředkovat odsouzeným realitu světa, do kterého možná budou dříve či později propuštěni, dále s nimi v individuálních rozhovorech hledá smysl života, pořádá společné akce (adventní setkání, hudební </w:t>
      </w:r>
      <w:proofErr w:type="gramStart"/>
      <w:r w:rsidRPr="008F5FF6">
        <w:rPr>
          <w:iCs/>
          <w:sz w:val="24"/>
          <w:szCs w:val="24"/>
        </w:rPr>
        <w:t>koncert), ....</w:t>
      </w:r>
      <w:proofErr w:type="gramEnd"/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Charita Kroměříž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Na základě písemné žádosti propuštěných vězňů vracejících se do regionu Charita poskytuje nové oděvy, o které si řeknou – z prostředků určených na přímou pomoc z Tříkrálové sbírky. 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Ostatní Charity nemají služby tohoto charakteru; v rámci své činnosti ale např. v občanských poradnách, nízkoprahových denních centrech, azylových domech aj. lidem vycházejícím z vězení pomáhají. Svou roli hrají Charity např. i při amnestiích, viz: </w:t>
      </w:r>
      <w:hyperlink r:id="rId10" w:history="1">
        <w:r w:rsidRPr="008F5FF6">
          <w:rPr>
            <w:color w:val="0000FF" w:themeColor="hyperlink"/>
            <w:sz w:val="24"/>
            <w:szCs w:val="24"/>
            <w:u w:val="single"/>
          </w:rPr>
          <w:t>http://www.charita.cz/aktualne/tiskove-zpravy/charita-cr-pomaha-propustenym-po-amnestii/</w:t>
        </w:r>
      </w:hyperlink>
      <w:r w:rsidRPr="008F5FF6">
        <w:rPr>
          <w:sz w:val="24"/>
          <w:szCs w:val="24"/>
        </w:rPr>
        <w:t xml:space="preserve"> . </w:t>
      </w:r>
    </w:p>
    <w:p w:rsidR="008F5FF6" w:rsidRPr="008F5FF6" w:rsidRDefault="008F5FF6" w:rsidP="008F5FF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Ostatní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b/>
          <w:sz w:val="24"/>
          <w:szCs w:val="24"/>
        </w:rPr>
        <w:t xml:space="preserve">Nová </w:t>
      </w:r>
      <w:proofErr w:type="gramStart"/>
      <w:r w:rsidRPr="008F5FF6">
        <w:rPr>
          <w:b/>
          <w:sz w:val="24"/>
          <w:szCs w:val="24"/>
        </w:rPr>
        <w:t xml:space="preserve">šance, </w:t>
      </w:r>
      <w:proofErr w:type="spellStart"/>
      <w:r w:rsidRPr="008F5FF6">
        <w:rPr>
          <w:b/>
          <w:sz w:val="24"/>
          <w:szCs w:val="24"/>
        </w:rPr>
        <w:t>z.s</w:t>
      </w:r>
      <w:proofErr w:type="spellEnd"/>
      <w:r w:rsidRPr="008F5FF6">
        <w:rPr>
          <w:b/>
          <w:sz w:val="24"/>
          <w:szCs w:val="24"/>
        </w:rPr>
        <w:t>.</w:t>
      </w:r>
      <w:proofErr w:type="gramEnd"/>
    </w:p>
    <w:p w:rsidR="008F5FF6" w:rsidRPr="008F5FF6" w:rsidRDefault="008F5FF6" w:rsidP="008F5FF6">
      <w:pPr>
        <w:rPr>
          <w:sz w:val="24"/>
          <w:szCs w:val="24"/>
        </w:rPr>
      </w:pPr>
      <w:hyperlink r:id="rId11" w:history="1">
        <w:r w:rsidRPr="008F5FF6">
          <w:rPr>
            <w:color w:val="0000FF" w:themeColor="hyperlink"/>
            <w:sz w:val="24"/>
            <w:szCs w:val="24"/>
            <w:u w:val="single"/>
          </w:rPr>
          <w:t>http://www.koblov.cz</w:t>
        </w:r>
      </w:hyperlink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sz w:val="24"/>
          <w:szCs w:val="24"/>
        </w:rPr>
      </w:pPr>
      <w:proofErr w:type="spellStart"/>
      <w:r w:rsidRPr="008F5FF6">
        <w:rPr>
          <w:b/>
          <w:sz w:val="24"/>
          <w:szCs w:val="24"/>
        </w:rPr>
        <w:t>Inštitút</w:t>
      </w:r>
      <w:proofErr w:type="spellEnd"/>
      <w:r w:rsidRPr="008F5FF6">
        <w:rPr>
          <w:b/>
          <w:sz w:val="24"/>
          <w:szCs w:val="24"/>
        </w:rPr>
        <w:t xml:space="preserve"> Krista </w:t>
      </w:r>
      <w:proofErr w:type="spellStart"/>
      <w:r w:rsidRPr="008F5FF6">
        <w:rPr>
          <w:b/>
          <w:sz w:val="24"/>
          <w:szCs w:val="24"/>
        </w:rPr>
        <w:t>Vel´kňaza</w:t>
      </w:r>
      <w:proofErr w:type="spellEnd"/>
      <w:r w:rsidRPr="008F5FF6">
        <w:rPr>
          <w:b/>
          <w:sz w:val="24"/>
          <w:szCs w:val="24"/>
        </w:rPr>
        <w:t xml:space="preserve"> </w:t>
      </w:r>
      <w:proofErr w:type="spellStart"/>
      <w:r w:rsidRPr="008F5FF6">
        <w:rPr>
          <w:b/>
          <w:sz w:val="24"/>
          <w:szCs w:val="24"/>
        </w:rPr>
        <w:t>Žakovce</w:t>
      </w:r>
      <w:proofErr w:type="spellEnd"/>
      <w:r w:rsidRPr="008F5FF6">
        <w:rPr>
          <w:b/>
          <w:sz w:val="24"/>
          <w:szCs w:val="24"/>
        </w:rPr>
        <w:t>, v ČR pobočka v Bílé Vodě u Jeseníku</w:t>
      </w:r>
    </w:p>
    <w:p w:rsidR="008F5FF6" w:rsidRPr="008F5FF6" w:rsidRDefault="008F5FF6" w:rsidP="008F5FF6">
      <w:pPr>
        <w:rPr>
          <w:sz w:val="24"/>
          <w:szCs w:val="24"/>
        </w:rPr>
      </w:pPr>
      <w:hyperlink r:id="rId12" w:history="1">
        <w:r w:rsidRPr="008F5FF6">
          <w:rPr>
            <w:color w:val="0000FF" w:themeColor="hyperlink"/>
            <w:sz w:val="24"/>
            <w:szCs w:val="24"/>
            <w:u w:val="single"/>
          </w:rPr>
          <w:t>http://www.ikv.sk/bila-voda-dum-s-m-stanislavy-ernstove.phtml?id3=37095</w:t>
        </w:r>
      </w:hyperlink>
      <w:r w:rsidRPr="008F5FF6">
        <w:rPr>
          <w:sz w:val="24"/>
          <w:szCs w:val="24"/>
        </w:rPr>
        <w:t xml:space="preserve"> </w:t>
      </w:r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Sdružení Neratov</w:t>
      </w:r>
    </w:p>
    <w:p w:rsidR="008F5FF6" w:rsidRPr="008F5FF6" w:rsidRDefault="008F5FF6" w:rsidP="008F5FF6">
      <w:pPr>
        <w:rPr>
          <w:color w:val="0000FF" w:themeColor="hyperlink"/>
          <w:sz w:val="24"/>
          <w:szCs w:val="24"/>
          <w:u w:val="single"/>
        </w:rPr>
      </w:pPr>
      <w:hyperlink r:id="rId13" w:history="1">
        <w:r w:rsidRPr="008F5FF6">
          <w:rPr>
            <w:color w:val="0000FF" w:themeColor="hyperlink"/>
            <w:sz w:val="24"/>
            <w:szCs w:val="24"/>
            <w:u w:val="single"/>
          </w:rPr>
          <w:t>https://www.neratov.cz/</w:t>
        </w:r>
      </w:hyperlink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Ženská věznice Praha-Řepy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lastRenderedPageBreak/>
        <w:t xml:space="preserve">Sestry boromejky zde organizují sanitářský kurz (rekvalifikace), který pak propuštěným může na svobodě pomoci při hledání zaměstnání a návratu do života ve společnosti. </w:t>
      </w:r>
    </w:p>
    <w:p w:rsidR="008F5FF6" w:rsidRPr="008F5FF6" w:rsidRDefault="008F5FF6" w:rsidP="008F5FF6">
      <w:pPr>
        <w:rPr>
          <w:b/>
          <w:sz w:val="24"/>
          <w:szCs w:val="24"/>
        </w:rPr>
      </w:pPr>
      <w:r w:rsidRPr="008F5FF6">
        <w:rPr>
          <w:b/>
          <w:sz w:val="24"/>
          <w:szCs w:val="24"/>
        </w:rPr>
        <w:t>Vánoční dárky dětem odsouzených</w:t>
      </w:r>
    </w:p>
    <w:p w:rsidR="008F5FF6" w:rsidRPr="008F5FF6" w:rsidRDefault="008F5FF6" w:rsidP="008F5FF6">
      <w:pPr>
        <w:rPr>
          <w:sz w:val="24"/>
          <w:szCs w:val="24"/>
        </w:rPr>
      </w:pPr>
      <w:r w:rsidRPr="008F5FF6">
        <w:rPr>
          <w:sz w:val="24"/>
          <w:szCs w:val="24"/>
        </w:rPr>
        <w:t xml:space="preserve">Mimo MVS (viz výše) se v tomto angažuje i Farní charita Strahov (projekt Andělský strom), nebo charita ze Stráže pod Ralskem. </w:t>
      </w:r>
    </w:p>
    <w:p w:rsidR="008F5FF6" w:rsidRPr="008F5FF6" w:rsidRDefault="008F5FF6" w:rsidP="008F5FF6">
      <w:pPr>
        <w:rPr>
          <w:sz w:val="24"/>
          <w:szCs w:val="24"/>
        </w:rPr>
      </w:pPr>
    </w:p>
    <w:p w:rsidR="008F5FF6" w:rsidRPr="008F5FF6" w:rsidRDefault="008F5FF6" w:rsidP="008F5FF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Pozn.:</w:t>
      </w:r>
    </w:p>
    <w:p w:rsidR="008F5FF6" w:rsidRPr="008F5FF6" w:rsidRDefault="008F5FF6" w:rsidP="008F5FF6">
      <w:pPr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>Pomocí lidem propuštěným z výkonu trestu se věnují i jednotliví kněží, faráři a farářky, farnosti či sbory především v blízkosti tuzemských věznic.</w:t>
      </w:r>
    </w:p>
    <w:p w:rsidR="008F5FF6" w:rsidRPr="008F5FF6" w:rsidRDefault="008F5FF6" w:rsidP="008F5FF6">
      <w:pPr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 xml:space="preserve">Téma pomoci lidem po výkonu trestu je akcentováno i v rámci Noci kostelů v příbramské věznici (jde o unikátní propojení tohoto projektu s aktivitami ve vězeňské kapli i mimo ni formou přednášek, bohoslužeb a koncertů; kaplanka Mgr. Vendula Glancová). </w:t>
      </w:r>
    </w:p>
    <w:p w:rsidR="008F5FF6" w:rsidRPr="008F5FF6" w:rsidRDefault="008F5FF6" w:rsidP="008F5FF6">
      <w:pPr>
        <w:rPr>
          <w:i/>
          <w:sz w:val="24"/>
          <w:szCs w:val="24"/>
        </w:rPr>
      </w:pPr>
      <w:proofErr w:type="spellStart"/>
      <w:r w:rsidRPr="008F5FF6">
        <w:rPr>
          <w:i/>
          <w:sz w:val="24"/>
          <w:szCs w:val="24"/>
        </w:rPr>
        <w:t>Postpenitenciární</w:t>
      </w:r>
      <w:proofErr w:type="spellEnd"/>
      <w:r w:rsidRPr="008F5FF6">
        <w:rPr>
          <w:i/>
          <w:sz w:val="24"/>
          <w:szCs w:val="24"/>
        </w:rPr>
        <w:t xml:space="preserve"> péči předchází vězeňská duchovní péče, kterou v našich věznicích vykonává 44 vězeňských kaplanů a kaplanek (na pracovní poměr). V této činnosti jim pomáhají i dobrovolníci:</w:t>
      </w:r>
    </w:p>
    <w:p w:rsidR="008F5FF6" w:rsidRPr="008F5FF6" w:rsidRDefault="008F5FF6" w:rsidP="008F5FF6">
      <w:pPr>
        <w:numPr>
          <w:ilvl w:val="0"/>
          <w:numId w:val="1"/>
        </w:numPr>
        <w:contextualSpacing/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>jen za katolickou církev je evidováno ještě dalších cca 90 aktivních dobrovolníků,</w:t>
      </w:r>
    </w:p>
    <w:p w:rsidR="008F5FF6" w:rsidRPr="008F5FF6" w:rsidRDefault="008F5FF6" w:rsidP="008F5FF6">
      <w:pPr>
        <w:numPr>
          <w:ilvl w:val="0"/>
          <w:numId w:val="1"/>
        </w:numPr>
        <w:contextualSpacing/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>dobrovolníků z jiných církví je cca 130-140;</w:t>
      </w:r>
    </w:p>
    <w:p w:rsidR="008F5FF6" w:rsidRDefault="008F5FF6" w:rsidP="008F5FF6">
      <w:pPr>
        <w:numPr>
          <w:ilvl w:val="0"/>
          <w:numId w:val="1"/>
        </w:numPr>
        <w:contextualSpacing/>
        <w:rPr>
          <w:i/>
          <w:sz w:val="24"/>
          <w:szCs w:val="24"/>
        </w:rPr>
      </w:pPr>
      <w:r w:rsidRPr="008F5FF6">
        <w:rPr>
          <w:i/>
          <w:sz w:val="24"/>
          <w:szCs w:val="24"/>
        </w:rPr>
        <w:t xml:space="preserve">někteří kaplani nabízí i duchovní doprovázení p propuštění z výkonu trestu. </w:t>
      </w:r>
    </w:p>
    <w:p w:rsidR="008F5FF6" w:rsidRDefault="008F5FF6" w:rsidP="008F5FF6">
      <w:pPr>
        <w:contextualSpacing/>
        <w:rPr>
          <w:sz w:val="24"/>
          <w:szCs w:val="24"/>
        </w:rPr>
      </w:pPr>
    </w:p>
    <w:p w:rsidR="008F5FF6" w:rsidRPr="008F5FF6" w:rsidRDefault="008F5FF6" w:rsidP="008F5FF6">
      <w:pPr>
        <w:contextualSpacing/>
        <w:rPr>
          <w:i/>
          <w:sz w:val="24"/>
          <w:szCs w:val="24"/>
        </w:rPr>
      </w:pPr>
      <w:r w:rsidRPr="008F5FF6">
        <w:rPr>
          <w:b/>
          <w:i/>
          <w:sz w:val="24"/>
          <w:szCs w:val="24"/>
        </w:rPr>
        <w:t>Žlutá stužka</w:t>
      </w:r>
      <w:r w:rsidRPr="008F5FF6">
        <w:rPr>
          <w:i/>
          <w:sz w:val="24"/>
          <w:szCs w:val="24"/>
        </w:rPr>
        <w:t xml:space="preserve"> je symbolem návratu bývalých vězňů do společnosti. Vychází z písně „</w:t>
      </w:r>
      <w:proofErr w:type="spellStart"/>
      <w:r w:rsidRPr="008F5FF6">
        <w:rPr>
          <w:i/>
          <w:sz w:val="24"/>
          <w:szCs w:val="24"/>
        </w:rPr>
        <w:t>Tie</w:t>
      </w:r>
      <w:proofErr w:type="spellEnd"/>
      <w:r w:rsidRPr="008F5FF6">
        <w:rPr>
          <w:i/>
          <w:sz w:val="24"/>
          <w:szCs w:val="24"/>
        </w:rPr>
        <w:t xml:space="preserve"> a </w:t>
      </w:r>
      <w:proofErr w:type="spellStart"/>
      <w:r w:rsidRPr="008F5FF6">
        <w:rPr>
          <w:i/>
          <w:sz w:val="24"/>
          <w:szCs w:val="24"/>
        </w:rPr>
        <w:t>Yellow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Ribbon</w:t>
      </w:r>
      <w:proofErr w:type="spellEnd"/>
      <w:r w:rsidRPr="008F5FF6">
        <w:rPr>
          <w:i/>
          <w:sz w:val="24"/>
          <w:szCs w:val="24"/>
        </w:rPr>
        <w:t xml:space="preserve"> Run </w:t>
      </w:r>
      <w:proofErr w:type="spellStart"/>
      <w:r w:rsidRPr="008F5FF6">
        <w:rPr>
          <w:i/>
          <w:sz w:val="24"/>
          <w:szCs w:val="24"/>
        </w:rPr>
        <w:t>Round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the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Old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Oak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Tree</w:t>
      </w:r>
      <w:proofErr w:type="spellEnd"/>
      <w:r w:rsidRPr="008F5FF6">
        <w:rPr>
          <w:i/>
          <w:sz w:val="24"/>
          <w:szCs w:val="24"/>
        </w:rPr>
        <w:t xml:space="preserve">. </w:t>
      </w:r>
      <w:proofErr w:type="spellStart"/>
      <w:r w:rsidRPr="008F5FF6">
        <w:rPr>
          <w:i/>
          <w:sz w:val="24"/>
          <w:szCs w:val="24"/>
        </w:rPr>
        <w:t>Yellow</w:t>
      </w:r>
      <w:proofErr w:type="spellEnd"/>
      <w:r w:rsidRPr="008F5FF6">
        <w:rPr>
          <w:i/>
          <w:sz w:val="24"/>
          <w:szCs w:val="24"/>
        </w:rPr>
        <w:t xml:space="preserve"> </w:t>
      </w:r>
      <w:proofErr w:type="spellStart"/>
      <w:r w:rsidRPr="008F5FF6">
        <w:rPr>
          <w:i/>
          <w:sz w:val="24"/>
          <w:szCs w:val="24"/>
        </w:rPr>
        <w:t>Ribbon</w:t>
      </w:r>
      <w:proofErr w:type="spellEnd"/>
      <w:r w:rsidRPr="008F5FF6">
        <w:rPr>
          <w:i/>
          <w:sz w:val="24"/>
          <w:szCs w:val="24"/>
        </w:rPr>
        <w:t xml:space="preserve"> Run v ČR organizuje RUBIKON Centrum (pomáhá lidem na cestě zpět do společnosti), Vězeňská služba ČR, Probační a mediační služba ČR a </w:t>
      </w:r>
      <w:proofErr w:type="spellStart"/>
      <w:r w:rsidRPr="008F5FF6">
        <w:rPr>
          <w:i/>
          <w:sz w:val="24"/>
          <w:szCs w:val="24"/>
        </w:rPr>
        <w:t>RunCzech</w:t>
      </w:r>
      <w:proofErr w:type="spellEnd"/>
      <w:r w:rsidRPr="008F5FF6">
        <w:rPr>
          <w:i/>
          <w:sz w:val="24"/>
          <w:szCs w:val="24"/>
        </w:rPr>
        <w:t>. Aktivit</w:t>
      </w:r>
      <w:bookmarkStart w:id="0" w:name="_GoBack"/>
      <w:bookmarkEnd w:id="0"/>
      <w:r w:rsidRPr="008F5FF6">
        <w:rPr>
          <w:i/>
          <w:sz w:val="24"/>
          <w:szCs w:val="24"/>
        </w:rPr>
        <w:t xml:space="preserve">u je možné podpořit v rámci 4 běhů z kalendáře </w:t>
      </w:r>
      <w:proofErr w:type="spellStart"/>
      <w:r w:rsidRPr="008F5FF6">
        <w:rPr>
          <w:i/>
          <w:sz w:val="24"/>
          <w:szCs w:val="24"/>
        </w:rPr>
        <w:t>RunCzech</w:t>
      </w:r>
      <w:proofErr w:type="spellEnd"/>
      <w:r w:rsidRPr="008F5FF6">
        <w:rPr>
          <w:i/>
          <w:sz w:val="24"/>
          <w:szCs w:val="24"/>
        </w:rPr>
        <w:t xml:space="preserve">. </w:t>
      </w:r>
    </w:p>
    <w:p w:rsidR="008F5FF6" w:rsidRPr="008F5FF6" w:rsidRDefault="008F5FF6" w:rsidP="008F5FF6">
      <w:pPr>
        <w:contextualSpacing/>
        <w:rPr>
          <w:sz w:val="24"/>
          <w:szCs w:val="24"/>
        </w:rPr>
      </w:pPr>
    </w:p>
    <w:p w:rsidR="008F5FF6" w:rsidRDefault="008F5FF6" w:rsidP="008F5FF6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8F5FF6">
        <w:rPr>
          <w:rFonts w:asciiTheme="majorHAnsi" w:eastAsiaTheme="majorEastAsia" w:hAnsiTheme="majorHAnsi" w:cstheme="majorBidi"/>
          <w:b/>
          <w:bCs/>
          <w:color w:val="4F81BD" w:themeColor="accent1"/>
        </w:rPr>
        <w:t>Více informací:</w:t>
      </w:r>
    </w:p>
    <w:p w:rsidR="008F5FF6" w:rsidRDefault="008F5FF6" w:rsidP="008F5FF6">
      <w:pPr>
        <w:keepNext/>
        <w:keepLines/>
        <w:spacing w:before="200" w:after="0"/>
        <w:outlineLvl w:val="2"/>
        <w:rPr>
          <w:rFonts w:eastAsiaTheme="majorEastAsia" w:cstheme="majorBidi"/>
          <w:bCs/>
          <w:color w:val="4F81BD" w:themeColor="accent1"/>
        </w:rPr>
      </w:pPr>
      <w:hyperlink r:id="rId14" w:history="1">
        <w:r w:rsidRPr="008F5FF6">
          <w:rPr>
            <w:rStyle w:val="Hypertextovodkaz"/>
            <w:rFonts w:eastAsiaTheme="majorEastAsia" w:cstheme="majorBidi"/>
            <w:bCs/>
          </w:rPr>
          <w:t>http://yellowribbonrun.wixsite.com/prague</w:t>
        </w:r>
      </w:hyperlink>
      <w:r w:rsidRPr="008F5FF6">
        <w:rPr>
          <w:rFonts w:eastAsiaTheme="majorEastAsia" w:cstheme="majorBidi"/>
          <w:bCs/>
          <w:color w:val="4F81BD" w:themeColor="accent1"/>
        </w:rPr>
        <w:t xml:space="preserve"> </w:t>
      </w:r>
    </w:p>
    <w:p w:rsidR="008F5FF6" w:rsidRDefault="008F5FF6" w:rsidP="008F5FF6">
      <w:pPr>
        <w:keepNext/>
        <w:keepLines/>
        <w:spacing w:before="200" w:after="0"/>
        <w:outlineLvl w:val="2"/>
        <w:rPr>
          <w:rFonts w:eastAsiaTheme="majorEastAsia" w:cstheme="majorBidi"/>
          <w:bCs/>
          <w:color w:val="4F81BD" w:themeColor="accent1"/>
        </w:rPr>
      </w:pPr>
      <w:hyperlink r:id="rId15" w:history="1">
        <w:r w:rsidRPr="008F5FF6">
          <w:rPr>
            <w:color w:val="0000FF" w:themeColor="hyperlink"/>
            <w:sz w:val="24"/>
            <w:szCs w:val="24"/>
            <w:u w:val="single"/>
          </w:rPr>
          <w:t>www.vdpcr.eu</w:t>
        </w:r>
      </w:hyperlink>
    </w:p>
    <w:p w:rsidR="008F5FF6" w:rsidRDefault="008F5FF6" w:rsidP="008F5FF6">
      <w:pPr>
        <w:keepNext/>
        <w:keepLines/>
        <w:spacing w:before="200" w:after="0"/>
        <w:outlineLvl w:val="2"/>
        <w:rPr>
          <w:rFonts w:eastAsiaTheme="majorEastAsia" w:cstheme="majorBidi"/>
          <w:bCs/>
          <w:color w:val="4F81BD" w:themeColor="accent1"/>
        </w:rPr>
      </w:pPr>
      <w:hyperlink r:id="rId16" w:history="1">
        <w:r w:rsidRPr="008F5FF6">
          <w:rPr>
            <w:color w:val="0000FF" w:themeColor="hyperlink"/>
            <w:sz w:val="24"/>
            <w:szCs w:val="24"/>
            <w:u w:val="single"/>
          </w:rPr>
          <w:t>https://www.cirkev.cz/</w:t>
        </w:r>
      </w:hyperlink>
    </w:p>
    <w:p w:rsidR="008F5FF6" w:rsidRPr="008F5FF6" w:rsidRDefault="008F5FF6" w:rsidP="008F5FF6">
      <w:pPr>
        <w:keepNext/>
        <w:keepLines/>
        <w:spacing w:before="200" w:after="0"/>
        <w:outlineLvl w:val="2"/>
        <w:rPr>
          <w:rFonts w:eastAsiaTheme="majorEastAsia" w:cstheme="majorBidi"/>
          <w:bCs/>
          <w:color w:val="4F81BD" w:themeColor="accent1"/>
        </w:rPr>
      </w:pPr>
      <w:hyperlink r:id="rId17" w:history="1">
        <w:r w:rsidRPr="008F5FF6">
          <w:rPr>
            <w:color w:val="0000FF" w:themeColor="hyperlink"/>
            <w:sz w:val="24"/>
            <w:szCs w:val="24"/>
            <w:u w:val="single"/>
          </w:rPr>
          <w:t>http://www.ekumenickarada.cz/</w:t>
        </w:r>
      </w:hyperlink>
    </w:p>
    <w:p w:rsidR="008F5FF6" w:rsidRPr="008F5FF6" w:rsidRDefault="008F5FF6" w:rsidP="008F5FF6">
      <w:pPr>
        <w:rPr>
          <w:sz w:val="24"/>
          <w:szCs w:val="24"/>
        </w:rPr>
      </w:pPr>
    </w:p>
    <w:p w:rsidR="00310F0B" w:rsidRDefault="008F5FF6"/>
    <w:sectPr w:rsidR="00310F0B" w:rsidSect="00CD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E0E"/>
    <w:multiLevelType w:val="hybridMultilevel"/>
    <w:tmpl w:val="50124C5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F6"/>
    <w:rsid w:val="005F247D"/>
    <w:rsid w:val="008F5FF6"/>
    <w:rsid w:val="00E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5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ita-ceska-kamenice.cz/odborne-socialni-poradenstvi/sv-dismas-komunitni-dum/" TargetMode="External"/><Relationship Id="rId13" Type="http://schemas.openxmlformats.org/officeDocument/2006/relationships/hyperlink" Target="https://www.neratov.cz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mlitomerice.estranky.cz/clanky/sluzba-ve-vezeni.html" TargetMode="External"/><Relationship Id="rId12" Type="http://schemas.openxmlformats.org/officeDocument/2006/relationships/hyperlink" Target="http://www.ikv.sk/bila-voda-dum-s-m-stanislavy-ernstove.phtml?id3=37095" TargetMode="External"/><Relationship Id="rId17" Type="http://schemas.openxmlformats.org/officeDocument/2006/relationships/hyperlink" Target="http://www.ekumenickarada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rkev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scr.cz" TargetMode="External"/><Relationship Id="rId11" Type="http://schemas.openxmlformats.org/officeDocument/2006/relationships/hyperlink" Target="http://www.koblo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dpcr.eu" TargetMode="External"/><Relationship Id="rId10" Type="http://schemas.openxmlformats.org/officeDocument/2006/relationships/hyperlink" Target="http://www.charita.cz/aktualne/tiskove-zpravy/charita-cr-pomaha-propustenym-po-amnesti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rebic.charita.cz/nase-sluzby/al-paso-vysocina/" TargetMode="External"/><Relationship Id="rId14" Type="http://schemas.openxmlformats.org/officeDocument/2006/relationships/hyperlink" Target="http://yellowribbonrun.wixsite.com/prag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1401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Jemelka</dc:creator>
  <cp:lastModifiedBy>František Jemelka</cp:lastModifiedBy>
  <cp:revision>1</cp:revision>
  <dcterms:created xsi:type="dcterms:W3CDTF">2018-06-08T14:06:00Z</dcterms:created>
  <dcterms:modified xsi:type="dcterms:W3CDTF">2018-06-08T14:12:00Z</dcterms:modified>
</cp:coreProperties>
</file>