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A6" w:rsidRPr="007752A6" w:rsidRDefault="007752A6" w:rsidP="00D847D3">
      <w:pPr>
        <w:rPr>
          <w:b/>
          <w:i/>
          <w:szCs w:val="30"/>
        </w:rPr>
      </w:pPr>
      <w:r w:rsidRPr="007752A6">
        <w:rPr>
          <w:b/>
          <w:i/>
          <w:szCs w:val="30"/>
        </w:rPr>
        <w:t xml:space="preserve">Predigt zur Sankt-Wenzel-Wallfahrt in </w:t>
      </w:r>
      <w:proofErr w:type="spellStart"/>
      <w:r w:rsidRPr="007752A6">
        <w:rPr>
          <w:b/>
          <w:i/>
          <w:szCs w:val="30"/>
        </w:rPr>
        <w:t>Stará</w:t>
      </w:r>
      <w:proofErr w:type="spellEnd"/>
      <w:r w:rsidRPr="007752A6">
        <w:rPr>
          <w:b/>
          <w:i/>
          <w:szCs w:val="30"/>
        </w:rPr>
        <w:t xml:space="preserve"> Boleslav, Tschechien,</w:t>
      </w:r>
    </w:p>
    <w:p w:rsidR="007752A6" w:rsidRDefault="007752A6" w:rsidP="00D847D3">
      <w:pPr>
        <w:rPr>
          <w:b/>
          <w:i/>
          <w:szCs w:val="30"/>
        </w:rPr>
      </w:pPr>
      <w:r w:rsidRPr="007752A6">
        <w:rPr>
          <w:b/>
          <w:i/>
          <w:szCs w:val="30"/>
        </w:rPr>
        <w:t xml:space="preserve">am 28. September 2016 </w:t>
      </w:r>
    </w:p>
    <w:p w:rsidR="00E748BB" w:rsidRDefault="00E748BB" w:rsidP="00D847D3">
      <w:pPr>
        <w:rPr>
          <w:b/>
          <w:i/>
          <w:szCs w:val="30"/>
        </w:rPr>
      </w:pPr>
    </w:p>
    <w:p w:rsidR="00E748BB" w:rsidRDefault="00E748BB" w:rsidP="00D847D3">
      <w:pPr>
        <w:rPr>
          <w:b/>
          <w:i/>
          <w:szCs w:val="30"/>
        </w:rPr>
      </w:pPr>
    </w:p>
    <w:p w:rsidR="00E748BB" w:rsidRPr="00E748BB" w:rsidRDefault="00E748BB" w:rsidP="00D847D3">
      <w:pPr>
        <w:rPr>
          <w:i/>
          <w:szCs w:val="30"/>
        </w:rPr>
      </w:pPr>
      <w:r w:rsidRPr="00E748BB">
        <w:rPr>
          <w:i/>
          <w:szCs w:val="30"/>
        </w:rPr>
        <w:t>Liebe Wallfahrer!</w:t>
      </w:r>
    </w:p>
    <w:p w:rsidR="007752A6" w:rsidRDefault="007752A6" w:rsidP="00D847D3">
      <w:pPr>
        <w:rPr>
          <w:i/>
          <w:szCs w:val="30"/>
        </w:rPr>
      </w:pPr>
    </w:p>
    <w:p w:rsidR="007E6EEE" w:rsidRDefault="0086650A" w:rsidP="00D847D3">
      <w:pPr>
        <w:rPr>
          <w:i/>
          <w:szCs w:val="30"/>
        </w:rPr>
      </w:pPr>
      <w:r>
        <w:rPr>
          <w:i/>
          <w:szCs w:val="30"/>
        </w:rPr>
        <w:t xml:space="preserve">Eine </w:t>
      </w:r>
      <w:r w:rsidR="008D3673">
        <w:rPr>
          <w:i/>
          <w:szCs w:val="30"/>
        </w:rPr>
        <w:t xml:space="preserve">gefährliche Krankheit, die unsere Zivilisation weithin erfasst hat, ist die </w:t>
      </w:r>
      <w:r>
        <w:rPr>
          <w:i/>
          <w:szCs w:val="30"/>
        </w:rPr>
        <w:t xml:space="preserve">so genannte </w:t>
      </w:r>
      <w:r w:rsidR="008D3673">
        <w:rPr>
          <w:i/>
          <w:szCs w:val="30"/>
        </w:rPr>
        <w:t>Alzheimer Krankheit. Sie lässt dem Menschen sein Gedächtnis verlieren und damit zerfällt auch</w:t>
      </w:r>
      <w:r w:rsidR="00D84E7A">
        <w:rPr>
          <w:i/>
          <w:szCs w:val="30"/>
        </w:rPr>
        <w:t xml:space="preserve"> die Mitte</w:t>
      </w:r>
      <w:r w:rsidR="008D3673">
        <w:rPr>
          <w:i/>
          <w:szCs w:val="30"/>
        </w:rPr>
        <w:t xml:space="preserve"> seine</w:t>
      </w:r>
      <w:r w:rsidR="00D84E7A">
        <w:rPr>
          <w:i/>
          <w:szCs w:val="30"/>
        </w:rPr>
        <w:t>r</w:t>
      </w:r>
      <w:r w:rsidR="008D3673">
        <w:rPr>
          <w:i/>
          <w:szCs w:val="30"/>
        </w:rPr>
        <w:t xml:space="preserve"> Persönlichkeit. </w:t>
      </w:r>
    </w:p>
    <w:p w:rsidR="008D3673" w:rsidRDefault="008D3673" w:rsidP="00D847D3">
      <w:pPr>
        <w:rPr>
          <w:i/>
          <w:szCs w:val="30"/>
        </w:rPr>
      </w:pPr>
    </w:p>
    <w:p w:rsidR="008D3673" w:rsidRDefault="008D3673" w:rsidP="00D847D3">
      <w:pPr>
        <w:rPr>
          <w:i/>
          <w:szCs w:val="30"/>
        </w:rPr>
      </w:pPr>
      <w:r>
        <w:rPr>
          <w:i/>
          <w:szCs w:val="30"/>
        </w:rPr>
        <w:t>Aber das ist nicht nur ein Phänomen der Neuzeit. Die Mensch</w:t>
      </w:r>
      <w:r w:rsidR="00D84E7A">
        <w:rPr>
          <w:i/>
          <w:szCs w:val="30"/>
        </w:rPr>
        <w:t>en</w:t>
      </w:r>
      <w:r>
        <w:rPr>
          <w:i/>
          <w:szCs w:val="30"/>
        </w:rPr>
        <w:t xml:space="preserve"> </w:t>
      </w:r>
      <w:r w:rsidR="00D84E7A">
        <w:rPr>
          <w:i/>
          <w:szCs w:val="30"/>
        </w:rPr>
        <w:t>sind</w:t>
      </w:r>
      <w:r>
        <w:rPr>
          <w:i/>
          <w:szCs w:val="30"/>
        </w:rPr>
        <w:t xml:space="preserve"> seit Jahrhunderten von einer ähnlichen Krankheit befallen, die uns das Schö</w:t>
      </w:r>
      <w:r>
        <w:rPr>
          <w:i/>
          <w:szCs w:val="30"/>
        </w:rPr>
        <w:t>p</w:t>
      </w:r>
      <w:r>
        <w:rPr>
          <w:i/>
          <w:szCs w:val="30"/>
        </w:rPr>
        <w:t>fungsgedächtnis genommen hat. Der Mensch weiß nicht mehr, woher er kommt und wohin er geht, welchen Sinn seines Lebens ist und welche Ber</w:t>
      </w:r>
      <w:r>
        <w:rPr>
          <w:i/>
          <w:szCs w:val="30"/>
        </w:rPr>
        <w:t>u</w:t>
      </w:r>
      <w:r>
        <w:rPr>
          <w:i/>
          <w:szCs w:val="30"/>
        </w:rPr>
        <w:t>fung ihm gegeben ist. „Was ich nicht weiß, das macht mich nicht heiß“, heißt ein Sprichwort. Wenn ich nicht mehr weiß, woher ich komme, dann weiß ich nicht, wohin ich gehe und welcher Auftrag zwischen dem Woher und dem Wohin liegt. Nun haben die Menschen von eh und je gewusst, dass sie sich nicht selbst ins Dasein setzen konnten und dass sie sich ihre Gaben und Begabungen nicht selbst aussuchen können, sodass auch eine Berufung, zu der man sich selbst ruft, in se sinnlos und chaotisch wird. Die ganzen e</w:t>
      </w:r>
      <w:r>
        <w:rPr>
          <w:i/>
          <w:szCs w:val="30"/>
        </w:rPr>
        <w:t>u</w:t>
      </w:r>
      <w:r>
        <w:rPr>
          <w:i/>
          <w:szCs w:val="30"/>
        </w:rPr>
        <w:t>ropäischen Katastrophen haben hier ihre eigentliche Ursache.</w:t>
      </w:r>
    </w:p>
    <w:p w:rsidR="008D3673" w:rsidRDefault="008D3673" w:rsidP="00D847D3">
      <w:pPr>
        <w:rPr>
          <w:i/>
          <w:szCs w:val="30"/>
        </w:rPr>
      </w:pPr>
    </w:p>
    <w:p w:rsidR="00D84E7A" w:rsidRDefault="008D3673" w:rsidP="008D3673">
      <w:pPr>
        <w:ind w:left="425" w:hanging="425"/>
        <w:rPr>
          <w:i/>
          <w:szCs w:val="30"/>
        </w:rPr>
      </w:pPr>
      <w:r>
        <w:rPr>
          <w:i/>
          <w:szCs w:val="30"/>
        </w:rPr>
        <w:t>1.</w:t>
      </w:r>
      <w:r>
        <w:rPr>
          <w:i/>
          <w:szCs w:val="30"/>
        </w:rPr>
        <w:tab/>
      </w:r>
      <w:r w:rsidR="00D84E7A">
        <w:rPr>
          <w:i/>
          <w:szCs w:val="30"/>
        </w:rPr>
        <w:t xml:space="preserve">Als Christen können wir </w:t>
      </w:r>
      <w:r w:rsidR="00C125DC">
        <w:rPr>
          <w:i/>
          <w:szCs w:val="30"/>
        </w:rPr>
        <w:t xml:space="preserve">den anderen </w:t>
      </w:r>
      <w:r w:rsidR="00D84E7A">
        <w:rPr>
          <w:i/>
          <w:szCs w:val="30"/>
        </w:rPr>
        <w:t>wirkliche Orientierung geben</w:t>
      </w:r>
      <w:r w:rsidR="0086650A">
        <w:rPr>
          <w:i/>
          <w:szCs w:val="30"/>
        </w:rPr>
        <w:t>, weil uns das Schöpfungsgedächtnis geblieben ist</w:t>
      </w:r>
      <w:r w:rsidR="00D84E7A">
        <w:rPr>
          <w:i/>
          <w:szCs w:val="30"/>
        </w:rPr>
        <w:t xml:space="preserve">. Wir haben als Christen ein Menschenbild, das ohnegleichen ist. Denn nur wenn man den Menschen als Ebenbild Gottes sieht, kann man seine menschliche Würde wirklich begründen und sie ohne Wenn und Aber verteidigen. Denn sie ist keine Erfindung des Menschen, die bei Bedarf mehrheitlich geändert oder gar abgeschafft werden kann. Insofern sollen Menschen, die nicht an Gott </w:t>
      </w:r>
      <w:r w:rsidR="00D84E7A">
        <w:rPr>
          <w:i/>
          <w:szCs w:val="30"/>
        </w:rPr>
        <w:lastRenderedPageBreak/>
        <w:t>glauben, dankbar sein, dass auch ihre Menschenwürde durch dieses christlich ge</w:t>
      </w:r>
      <w:r w:rsidR="0086650A">
        <w:rPr>
          <w:i/>
          <w:szCs w:val="30"/>
        </w:rPr>
        <w:t>prägte Menschenb</w:t>
      </w:r>
      <w:r w:rsidR="00D84E7A">
        <w:rPr>
          <w:i/>
          <w:szCs w:val="30"/>
        </w:rPr>
        <w:t xml:space="preserve">ild geschützt wird. Der hl. </w:t>
      </w:r>
      <w:r w:rsidR="0086650A">
        <w:rPr>
          <w:i/>
          <w:szCs w:val="30"/>
        </w:rPr>
        <w:t xml:space="preserve">König </w:t>
      </w:r>
      <w:r w:rsidR="00D84E7A">
        <w:rPr>
          <w:i/>
          <w:szCs w:val="30"/>
        </w:rPr>
        <w:t>Wenzel ermutigt uns, viel offensiver zu plädieren, dass christliche Wertvorste</w:t>
      </w:r>
      <w:r w:rsidR="00D84E7A">
        <w:rPr>
          <w:i/>
          <w:szCs w:val="30"/>
        </w:rPr>
        <w:t>l</w:t>
      </w:r>
      <w:r w:rsidR="00D84E7A">
        <w:rPr>
          <w:i/>
          <w:szCs w:val="30"/>
        </w:rPr>
        <w:t xml:space="preserve">lungen </w:t>
      </w:r>
      <w:r w:rsidR="0086650A">
        <w:rPr>
          <w:i/>
          <w:szCs w:val="30"/>
        </w:rPr>
        <w:t>für Europa und die Welt</w:t>
      </w:r>
      <w:r w:rsidR="00D84E7A">
        <w:rPr>
          <w:i/>
          <w:szCs w:val="30"/>
        </w:rPr>
        <w:t xml:space="preserve"> die besseren Alternativen sind. Schlie</w:t>
      </w:r>
      <w:r w:rsidR="00D84E7A">
        <w:rPr>
          <w:i/>
          <w:szCs w:val="30"/>
        </w:rPr>
        <w:t>ß</w:t>
      </w:r>
      <w:r w:rsidR="00D84E7A">
        <w:rPr>
          <w:i/>
          <w:szCs w:val="30"/>
        </w:rPr>
        <w:t xml:space="preserve">lich lebt der freiheitlich säkularisierte </w:t>
      </w:r>
      <w:r w:rsidR="00C125DC">
        <w:rPr>
          <w:i/>
          <w:szCs w:val="30"/>
        </w:rPr>
        <w:t xml:space="preserve"> </w:t>
      </w:r>
      <w:r w:rsidR="00D84E7A">
        <w:rPr>
          <w:i/>
          <w:szCs w:val="30"/>
        </w:rPr>
        <w:t xml:space="preserve">Staat von Voraussetzungen, die er selbst nicht garantieren kann. Schließlich haben wir Christen </w:t>
      </w:r>
      <w:r w:rsidR="0086650A">
        <w:rPr>
          <w:i/>
          <w:szCs w:val="30"/>
        </w:rPr>
        <w:t xml:space="preserve">diese </w:t>
      </w:r>
      <w:r w:rsidR="00D84E7A">
        <w:rPr>
          <w:i/>
          <w:szCs w:val="30"/>
        </w:rPr>
        <w:t>Schätze vergr</w:t>
      </w:r>
      <w:r w:rsidR="00D84E7A">
        <w:rPr>
          <w:i/>
          <w:szCs w:val="30"/>
        </w:rPr>
        <w:t>a</w:t>
      </w:r>
      <w:r w:rsidR="00D84E7A">
        <w:rPr>
          <w:i/>
          <w:szCs w:val="30"/>
        </w:rPr>
        <w:t xml:space="preserve">ben, </w:t>
      </w:r>
      <w:r w:rsidR="0086650A">
        <w:rPr>
          <w:i/>
          <w:szCs w:val="30"/>
        </w:rPr>
        <w:t>mit denen wir um der Menschen willen wuchern und arbeiten sollten.</w:t>
      </w:r>
    </w:p>
    <w:p w:rsidR="00D84E7A" w:rsidRDefault="00D84E7A" w:rsidP="008D3673">
      <w:pPr>
        <w:ind w:left="425" w:hanging="425"/>
        <w:rPr>
          <w:i/>
          <w:szCs w:val="30"/>
        </w:rPr>
      </w:pPr>
    </w:p>
    <w:p w:rsidR="00D84E7A" w:rsidRDefault="00D84E7A" w:rsidP="008D3673">
      <w:pPr>
        <w:ind w:left="425" w:hanging="425"/>
        <w:rPr>
          <w:i/>
          <w:szCs w:val="30"/>
        </w:rPr>
      </w:pPr>
      <w:r>
        <w:rPr>
          <w:i/>
          <w:szCs w:val="30"/>
        </w:rPr>
        <w:tab/>
      </w:r>
      <w:r w:rsidR="008D3673">
        <w:rPr>
          <w:i/>
          <w:szCs w:val="30"/>
        </w:rPr>
        <w:t xml:space="preserve">Wir müssen bei unseren Vorfahren in die Schule gehen, die das besser wussten und konnten als wir. Und ein solcher Lehrer europäischen </w:t>
      </w:r>
      <w:r w:rsidR="0086650A">
        <w:rPr>
          <w:i/>
          <w:szCs w:val="30"/>
        </w:rPr>
        <w:t>Ziv</w:t>
      </w:r>
      <w:r w:rsidR="0086650A">
        <w:rPr>
          <w:i/>
          <w:szCs w:val="30"/>
        </w:rPr>
        <w:t>i</w:t>
      </w:r>
      <w:r w:rsidR="0086650A">
        <w:rPr>
          <w:i/>
          <w:szCs w:val="30"/>
        </w:rPr>
        <w:t>lisation</w:t>
      </w:r>
      <w:r w:rsidR="008D3673">
        <w:rPr>
          <w:i/>
          <w:szCs w:val="30"/>
        </w:rPr>
        <w:t xml:space="preserve"> ist der </w:t>
      </w:r>
      <w:r w:rsidR="004B7466">
        <w:rPr>
          <w:i/>
          <w:szCs w:val="30"/>
        </w:rPr>
        <w:t>hl.</w:t>
      </w:r>
      <w:r w:rsidR="008D3673">
        <w:rPr>
          <w:i/>
          <w:szCs w:val="30"/>
        </w:rPr>
        <w:t xml:space="preserve"> Wenzel. Er wusste, dass die Welt und die Menschen ihm </w:t>
      </w:r>
      <w:r w:rsidR="0086650A">
        <w:rPr>
          <w:i/>
          <w:szCs w:val="30"/>
        </w:rPr>
        <w:t xml:space="preserve">selbst als Souverän </w:t>
      </w:r>
      <w:r w:rsidR="00F14B0B">
        <w:rPr>
          <w:i/>
          <w:szCs w:val="30"/>
        </w:rPr>
        <w:t xml:space="preserve">nicht </w:t>
      </w:r>
      <w:r w:rsidR="008D3673">
        <w:rPr>
          <w:i/>
          <w:szCs w:val="30"/>
        </w:rPr>
        <w:t xml:space="preserve">gehören, sondern dass er selbst Eigentum Gottes ist, der ihn berufen hat, die </w:t>
      </w:r>
      <w:r w:rsidR="006A0C7A">
        <w:rPr>
          <w:i/>
          <w:szCs w:val="30"/>
        </w:rPr>
        <w:t>Menschen in ihren vielfältigen B</w:t>
      </w:r>
      <w:r w:rsidR="006A0C7A">
        <w:rPr>
          <w:i/>
          <w:szCs w:val="30"/>
        </w:rPr>
        <w:t>e</w:t>
      </w:r>
      <w:r w:rsidR="006A0C7A">
        <w:rPr>
          <w:i/>
          <w:szCs w:val="30"/>
        </w:rPr>
        <w:t>dürfnissen zu hüten oder den Menschen zu dienen. Als Lehrer seines Vo</w:t>
      </w:r>
      <w:r w:rsidR="006A0C7A">
        <w:rPr>
          <w:i/>
          <w:szCs w:val="30"/>
        </w:rPr>
        <w:t>l</w:t>
      </w:r>
      <w:r w:rsidR="006A0C7A">
        <w:rPr>
          <w:i/>
          <w:szCs w:val="30"/>
        </w:rPr>
        <w:t xml:space="preserve">kes war er selbstverständlich bemüht, das </w:t>
      </w:r>
      <w:proofErr w:type="spellStart"/>
      <w:r w:rsidR="006A0C7A">
        <w:rPr>
          <w:i/>
          <w:szCs w:val="30"/>
        </w:rPr>
        <w:t>Urwissen</w:t>
      </w:r>
      <w:proofErr w:type="spellEnd"/>
      <w:r w:rsidR="006A0C7A">
        <w:rPr>
          <w:i/>
          <w:szCs w:val="30"/>
        </w:rPr>
        <w:t xml:space="preserve"> seiner </w:t>
      </w:r>
      <w:r w:rsidR="0086650A">
        <w:rPr>
          <w:i/>
          <w:szCs w:val="30"/>
        </w:rPr>
        <w:t>ihm anve</w:t>
      </w:r>
      <w:r w:rsidR="0086650A">
        <w:rPr>
          <w:i/>
          <w:szCs w:val="30"/>
        </w:rPr>
        <w:t>r</w:t>
      </w:r>
      <w:r w:rsidR="0086650A">
        <w:rPr>
          <w:i/>
          <w:szCs w:val="30"/>
        </w:rPr>
        <w:t>trauten Mitm</w:t>
      </w:r>
      <w:r w:rsidR="006A0C7A">
        <w:rPr>
          <w:i/>
          <w:szCs w:val="30"/>
        </w:rPr>
        <w:t>enschen zu schärfen, damit sie dann selbst aus eigener En</w:t>
      </w:r>
      <w:r w:rsidR="006A0C7A">
        <w:rPr>
          <w:i/>
          <w:szCs w:val="30"/>
        </w:rPr>
        <w:t>t</w:t>
      </w:r>
      <w:r w:rsidR="006A0C7A">
        <w:rPr>
          <w:i/>
          <w:szCs w:val="30"/>
        </w:rPr>
        <w:t>scheidung das Richtige tun können. Der hl. Wenzel gehörte zu den gr</w:t>
      </w:r>
      <w:r w:rsidR="006A0C7A">
        <w:rPr>
          <w:i/>
          <w:szCs w:val="30"/>
        </w:rPr>
        <w:t>o</w:t>
      </w:r>
      <w:r w:rsidR="006A0C7A">
        <w:rPr>
          <w:i/>
          <w:szCs w:val="30"/>
        </w:rPr>
        <w:t xml:space="preserve">ßen Lehrern Europas, </w:t>
      </w:r>
      <w:r w:rsidR="00F14B0B">
        <w:rPr>
          <w:i/>
          <w:szCs w:val="30"/>
        </w:rPr>
        <w:t>der</w:t>
      </w:r>
      <w:r w:rsidR="006A0C7A">
        <w:rPr>
          <w:i/>
          <w:szCs w:val="30"/>
        </w:rPr>
        <w:t xml:space="preserve"> mit dem Geist des Evangeliums</w:t>
      </w:r>
      <w:r w:rsidR="004B7466">
        <w:rPr>
          <w:i/>
          <w:szCs w:val="30"/>
        </w:rPr>
        <w:t xml:space="preserve"> </w:t>
      </w:r>
      <w:r w:rsidR="0086650A">
        <w:rPr>
          <w:i/>
          <w:szCs w:val="30"/>
        </w:rPr>
        <w:t>die Menschen inspirierte,</w:t>
      </w:r>
      <w:r w:rsidR="004B7466">
        <w:rPr>
          <w:i/>
          <w:szCs w:val="30"/>
        </w:rPr>
        <w:t xml:space="preserve"> so</w:t>
      </w:r>
      <w:r w:rsidR="0086650A">
        <w:rPr>
          <w:i/>
          <w:szCs w:val="30"/>
        </w:rPr>
        <w:t>dass sie</w:t>
      </w:r>
      <w:r w:rsidR="004B7466">
        <w:rPr>
          <w:i/>
          <w:szCs w:val="30"/>
        </w:rPr>
        <w:t xml:space="preserve"> fähig </w:t>
      </w:r>
      <w:r w:rsidR="0086650A">
        <w:rPr>
          <w:i/>
          <w:szCs w:val="30"/>
        </w:rPr>
        <w:t>wurden</w:t>
      </w:r>
      <w:r w:rsidR="004B7466">
        <w:rPr>
          <w:i/>
          <w:szCs w:val="30"/>
        </w:rPr>
        <w:t>, eine Zivilisation der Liebe zu scha</w:t>
      </w:r>
      <w:r w:rsidR="004B7466">
        <w:rPr>
          <w:i/>
          <w:szCs w:val="30"/>
        </w:rPr>
        <w:t>f</w:t>
      </w:r>
      <w:r w:rsidR="004B7466">
        <w:rPr>
          <w:i/>
          <w:szCs w:val="30"/>
        </w:rPr>
        <w:t>fen. Aus diesem Lehramt dürfen und können wir den hl. Wenzel</w:t>
      </w:r>
      <w:r w:rsidR="006A0C7A">
        <w:rPr>
          <w:i/>
          <w:szCs w:val="30"/>
        </w:rPr>
        <w:t xml:space="preserve"> </w:t>
      </w:r>
      <w:r w:rsidR="004B7466">
        <w:rPr>
          <w:i/>
          <w:szCs w:val="30"/>
        </w:rPr>
        <w:t>bis heute nicht entlassen. Wir Europäer des 21. Jahrhundert</w:t>
      </w:r>
      <w:r w:rsidR="00C125DC">
        <w:rPr>
          <w:i/>
          <w:szCs w:val="30"/>
        </w:rPr>
        <w:t>s</w:t>
      </w:r>
      <w:r w:rsidR="004B7466">
        <w:rPr>
          <w:i/>
          <w:szCs w:val="30"/>
        </w:rPr>
        <w:t xml:space="preserve"> haben weitgehend das Schöpfungsgedächtnis verloren, wahrscheinlich, weil wir zu viel zweitrangiges Detailwissen h</w:t>
      </w:r>
      <w:r w:rsidR="004B7466">
        <w:rPr>
          <w:i/>
          <w:szCs w:val="30"/>
        </w:rPr>
        <w:t>a</w:t>
      </w:r>
      <w:r w:rsidR="004B7466">
        <w:rPr>
          <w:i/>
          <w:szCs w:val="30"/>
        </w:rPr>
        <w:t xml:space="preserve">ben. </w:t>
      </w:r>
    </w:p>
    <w:p w:rsidR="00D84E7A" w:rsidRDefault="00D84E7A" w:rsidP="008D3673">
      <w:pPr>
        <w:ind w:left="425" w:hanging="425"/>
        <w:rPr>
          <w:i/>
          <w:szCs w:val="30"/>
        </w:rPr>
      </w:pPr>
    </w:p>
    <w:p w:rsidR="008D3673" w:rsidRDefault="00D84E7A" w:rsidP="008D3673">
      <w:pPr>
        <w:ind w:left="425" w:hanging="425"/>
        <w:rPr>
          <w:i/>
          <w:szCs w:val="30"/>
        </w:rPr>
      </w:pPr>
      <w:r>
        <w:rPr>
          <w:i/>
          <w:szCs w:val="30"/>
        </w:rPr>
        <w:tab/>
      </w:r>
      <w:r w:rsidR="0086650A">
        <w:rPr>
          <w:i/>
          <w:szCs w:val="30"/>
        </w:rPr>
        <w:t>Unsere</w:t>
      </w:r>
      <w:r>
        <w:rPr>
          <w:i/>
          <w:szCs w:val="30"/>
        </w:rPr>
        <w:t xml:space="preserve"> M</w:t>
      </w:r>
      <w:r w:rsidR="0086650A">
        <w:rPr>
          <w:i/>
          <w:szCs w:val="30"/>
        </w:rPr>
        <w:t>itm</w:t>
      </w:r>
      <w:r>
        <w:rPr>
          <w:i/>
          <w:szCs w:val="30"/>
        </w:rPr>
        <w:t>enschen wollen sich nicht isolieren. Darum beobachten sie ständig ihre Umwelt und registrieren aufs Genaueste, welche Wer</w:t>
      </w:r>
      <w:r w:rsidR="00C125DC">
        <w:rPr>
          <w:i/>
          <w:szCs w:val="30"/>
        </w:rPr>
        <w:t>t</w:t>
      </w:r>
      <w:r>
        <w:rPr>
          <w:i/>
          <w:szCs w:val="30"/>
        </w:rPr>
        <w:t xml:space="preserve">e, Meinungen und Verhaltensweisen zu- und welche abnehmen. Wer den Eindruck hat, </w:t>
      </w:r>
      <w:r w:rsidR="00C125DC">
        <w:rPr>
          <w:i/>
          <w:szCs w:val="30"/>
        </w:rPr>
        <w:t xml:space="preserve">dass </w:t>
      </w:r>
      <w:r>
        <w:rPr>
          <w:i/>
          <w:szCs w:val="30"/>
        </w:rPr>
        <w:t>seine Einstellung an Boden verliert, verfällt zune</w:t>
      </w:r>
      <w:r>
        <w:rPr>
          <w:i/>
          <w:szCs w:val="30"/>
        </w:rPr>
        <w:t>h</w:t>
      </w:r>
      <w:r>
        <w:rPr>
          <w:i/>
          <w:szCs w:val="30"/>
        </w:rPr>
        <w:t xml:space="preserve">mend ins Schweigen, </w:t>
      </w:r>
      <w:r w:rsidR="00C125DC">
        <w:rPr>
          <w:i/>
          <w:szCs w:val="30"/>
        </w:rPr>
        <w:t xml:space="preserve">dadurch bekommen </w:t>
      </w:r>
      <w:r>
        <w:rPr>
          <w:i/>
          <w:szCs w:val="30"/>
        </w:rPr>
        <w:t>die Anhänger der Mehrheit</w:t>
      </w:r>
      <w:r>
        <w:rPr>
          <w:i/>
          <w:szCs w:val="30"/>
        </w:rPr>
        <w:t>s</w:t>
      </w:r>
      <w:r>
        <w:rPr>
          <w:i/>
          <w:szCs w:val="30"/>
        </w:rPr>
        <w:t>meinung Oberwasser und exponieren sich umso ungehemmter und e</w:t>
      </w:r>
      <w:r>
        <w:rPr>
          <w:i/>
          <w:szCs w:val="30"/>
        </w:rPr>
        <w:t>r</w:t>
      </w:r>
      <w:r>
        <w:rPr>
          <w:i/>
          <w:szCs w:val="30"/>
        </w:rPr>
        <w:t xml:space="preserve">scheinen schließlich </w:t>
      </w:r>
      <w:r w:rsidR="00C125DC">
        <w:rPr>
          <w:i/>
          <w:szCs w:val="30"/>
        </w:rPr>
        <w:t xml:space="preserve">stärker als sie es in Wirklichkeit sind. </w:t>
      </w:r>
      <w:r w:rsidR="0086650A">
        <w:rPr>
          <w:i/>
          <w:szCs w:val="30"/>
        </w:rPr>
        <w:t xml:space="preserve">Wir Christen erscheinen deshalb in Europa als Minderheit. Der hl. </w:t>
      </w:r>
      <w:r w:rsidR="004B7466">
        <w:rPr>
          <w:i/>
          <w:szCs w:val="30"/>
        </w:rPr>
        <w:t xml:space="preserve">Wenzel </w:t>
      </w:r>
      <w:r w:rsidR="0086650A">
        <w:rPr>
          <w:i/>
          <w:szCs w:val="30"/>
        </w:rPr>
        <w:t xml:space="preserve">heilt uns von solcher Feigheit, indem er </w:t>
      </w:r>
      <w:r w:rsidR="004B7466">
        <w:rPr>
          <w:i/>
          <w:szCs w:val="30"/>
        </w:rPr>
        <w:t>uns die Grunddaten des Lebens deutlich</w:t>
      </w:r>
      <w:r w:rsidR="0086650A">
        <w:rPr>
          <w:i/>
          <w:szCs w:val="30"/>
        </w:rPr>
        <w:t xml:space="preserve"> macht.</w:t>
      </w:r>
      <w:r w:rsidR="004B7466">
        <w:rPr>
          <w:i/>
          <w:szCs w:val="30"/>
        </w:rPr>
        <w:t xml:space="preserve"> </w:t>
      </w:r>
      <w:r w:rsidR="0086650A">
        <w:rPr>
          <w:i/>
          <w:szCs w:val="30"/>
        </w:rPr>
        <w:t>D</w:t>
      </w:r>
      <w:r w:rsidR="004B7466">
        <w:rPr>
          <w:i/>
          <w:szCs w:val="30"/>
        </w:rPr>
        <w:t xml:space="preserve">as verbürgt </w:t>
      </w:r>
      <w:r w:rsidR="0086650A">
        <w:rPr>
          <w:i/>
          <w:szCs w:val="30"/>
        </w:rPr>
        <w:t>uns und unsere</w:t>
      </w:r>
      <w:r w:rsidR="00F14B0B">
        <w:rPr>
          <w:i/>
          <w:szCs w:val="30"/>
        </w:rPr>
        <w:t>r</w:t>
      </w:r>
      <w:r w:rsidR="0086650A">
        <w:rPr>
          <w:i/>
          <w:szCs w:val="30"/>
        </w:rPr>
        <w:t xml:space="preserve"> Gesellschaft </w:t>
      </w:r>
      <w:r w:rsidR="004B7466">
        <w:rPr>
          <w:i/>
          <w:szCs w:val="30"/>
        </w:rPr>
        <w:t>das Gelingen eines Lebens</w:t>
      </w:r>
      <w:r w:rsidR="00F14B0B">
        <w:rPr>
          <w:i/>
          <w:szCs w:val="30"/>
        </w:rPr>
        <w:t xml:space="preserve"> in Würde und Solidarität.</w:t>
      </w:r>
    </w:p>
    <w:p w:rsidR="004B7466" w:rsidRDefault="004B7466" w:rsidP="008D3673">
      <w:pPr>
        <w:ind w:left="425" w:hanging="425"/>
        <w:rPr>
          <w:i/>
          <w:szCs w:val="30"/>
        </w:rPr>
      </w:pPr>
    </w:p>
    <w:p w:rsidR="004B7466" w:rsidRDefault="004B7466" w:rsidP="008D3673">
      <w:pPr>
        <w:ind w:left="425" w:hanging="425"/>
        <w:rPr>
          <w:i/>
          <w:szCs w:val="30"/>
        </w:rPr>
      </w:pPr>
      <w:r>
        <w:rPr>
          <w:i/>
          <w:szCs w:val="30"/>
        </w:rPr>
        <w:lastRenderedPageBreak/>
        <w:t>2.</w:t>
      </w:r>
      <w:r>
        <w:rPr>
          <w:i/>
          <w:szCs w:val="30"/>
        </w:rPr>
        <w:tab/>
        <w:t>Dieses Schöpfungswissen wirft einen großen Glanz auf unsere Familien. Sie sind die wichtigsten und zukunftsträchtigsten Einrichtungen und Inst</w:t>
      </w:r>
      <w:r>
        <w:rPr>
          <w:i/>
          <w:szCs w:val="30"/>
        </w:rPr>
        <w:t>i</w:t>
      </w:r>
      <w:r>
        <w:rPr>
          <w:i/>
          <w:szCs w:val="30"/>
        </w:rPr>
        <w:t xml:space="preserve">tutionen Europas. Die Familie mit Vater und Mutter und Kindern ist dann auch das </w:t>
      </w:r>
      <w:proofErr w:type="spellStart"/>
      <w:r>
        <w:rPr>
          <w:i/>
          <w:szCs w:val="30"/>
        </w:rPr>
        <w:t>Urmuster</w:t>
      </w:r>
      <w:proofErr w:type="spellEnd"/>
      <w:r>
        <w:rPr>
          <w:i/>
          <w:szCs w:val="30"/>
        </w:rPr>
        <w:t xml:space="preserve"> für andere gesellschaftliche Formierungen in einem Staat oder in der Kirche. Wer das Schöpfungswissen verloren hat, weiß dann auch nicht mehr, wie die schöpferischen Grunddaten für den Menschen zu praktizieren sind. Der katholische Theologe Romano </w:t>
      </w:r>
      <w:proofErr w:type="spellStart"/>
      <w:r>
        <w:rPr>
          <w:i/>
          <w:szCs w:val="30"/>
        </w:rPr>
        <w:t>Guardini</w:t>
      </w:r>
      <w:proofErr w:type="spellEnd"/>
      <w:r>
        <w:rPr>
          <w:i/>
          <w:szCs w:val="30"/>
        </w:rPr>
        <w:t xml:space="preserve"> sagte einmal das Wort: „Nur wer Gott kennt, der kennt auch den Menschen“. Hier wird deutlich, warum </w:t>
      </w:r>
      <w:r w:rsidR="00F14B0B">
        <w:rPr>
          <w:i/>
          <w:szCs w:val="30"/>
        </w:rPr>
        <w:t xml:space="preserve">der hl. König </w:t>
      </w:r>
      <w:r>
        <w:rPr>
          <w:i/>
          <w:szCs w:val="30"/>
        </w:rPr>
        <w:t xml:space="preserve">Wenzel dem tschechischen Volk </w:t>
      </w:r>
      <w:r w:rsidR="00F14B0B">
        <w:rPr>
          <w:i/>
          <w:szCs w:val="30"/>
        </w:rPr>
        <w:t xml:space="preserve">und Europa </w:t>
      </w:r>
      <w:r>
        <w:rPr>
          <w:i/>
          <w:szCs w:val="30"/>
        </w:rPr>
        <w:t>unvergesslich bleibt, und dass dieser l</w:t>
      </w:r>
      <w:r>
        <w:rPr>
          <w:i/>
          <w:szCs w:val="30"/>
        </w:rPr>
        <w:t>e</w:t>
      </w:r>
      <w:r>
        <w:rPr>
          <w:i/>
          <w:szCs w:val="30"/>
        </w:rPr>
        <w:t xml:space="preserve">bendige Gottesglaube die wichtigste politische Gabe ist, die er seinem Volk auf dem Weg durch die Geschichte mitgegeben hat. Das </w:t>
      </w:r>
      <w:proofErr w:type="gramStart"/>
      <w:r>
        <w:rPr>
          <w:i/>
          <w:szCs w:val="30"/>
        </w:rPr>
        <w:t>spüren</w:t>
      </w:r>
      <w:proofErr w:type="gramEnd"/>
      <w:r>
        <w:rPr>
          <w:i/>
          <w:szCs w:val="30"/>
        </w:rPr>
        <w:t xml:space="preserve"> und a</w:t>
      </w:r>
      <w:r>
        <w:rPr>
          <w:i/>
          <w:szCs w:val="30"/>
        </w:rPr>
        <w:t>h</w:t>
      </w:r>
      <w:r>
        <w:rPr>
          <w:i/>
          <w:szCs w:val="30"/>
        </w:rPr>
        <w:t>nen die Menschen</w:t>
      </w:r>
      <w:r w:rsidR="00F14B0B">
        <w:rPr>
          <w:i/>
          <w:szCs w:val="30"/>
        </w:rPr>
        <w:t xml:space="preserve"> heute</w:t>
      </w:r>
      <w:r>
        <w:rPr>
          <w:i/>
          <w:szCs w:val="30"/>
        </w:rPr>
        <w:t>, mehr als wir das vermuten.</w:t>
      </w:r>
    </w:p>
    <w:p w:rsidR="004B7466" w:rsidRDefault="004B7466" w:rsidP="008D3673">
      <w:pPr>
        <w:ind w:left="425" w:hanging="425"/>
        <w:rPr>
          <w:i/>
          <w:szCs w:val="30"/>
        </w:rPr>
      </w:pPr>
    </w:p>
    <w:p w:rsidR="004B7466" w:rsidRDefault="004B7466" w:rsidP="008D3673">
      <w:pPr>
        <w:ind w:left="425" w:hanging="425"/>
        <w:rPr>
          <w:i/>
          <w:szCs w:val="30"/>
        </w:rPr>
      </w:pPr>
      <w:r>
        <w:rPr>
          <w:i/>
          <w:szCs w:val="30"/>
        </w:rPr>
        <w:tab/>
        <w:t>Ich erinnere mich noch sehr lebendig an die letzte Europäische Bischof</w:t>
      </w:r>
      <w:r>
        <w:rPr>
          <w:i/>
          <w:szCs w:val="30"/>
        </w:rPr>
        <w:t>s</w:t>
      </w:r>
      <w:r>
        <w:rPr>
          <w:i/>
          <w:szCs w:val="30"/>
        </w:rPr>
        <w:t>synode</w:t>
      </w:r>
      <w:r w:rsidR="00F14B0B">
        <w:rPr>
          <w:i/>
          <w:szCs w:val="30"/>
        </w:rPr>
        <w:t xml:space="preserve"> in Rom</w:t>
      </w:r>
      <w:r>
        <w:rPr>
          <w:i/>
          <w:szCs w:val="30"/>
        </w:rPr>
        <w:t xml:space="preserve">, das war erst vor knapp 25 Jahren. Ich habe noch sehr gut im Ohr, was eine junge Portugiesin dem Papst und den </w:t>
      </w:r>
      <w:proofErr w:type="spellStart"/>
      <w:r>
        <w:rPr>
          <w:i/>
          <w:szCs w:val="30"/>
        </w:rPr>
        <w:t>Synodenvätern</w:t>
      </w:r>
      <w:proofErr w:type="spellEnd"/>
      <w:r>
        <w:rPr>
          <w:i/>
          <w:szCs w:val="30"/>
        </w:rPr>
        <w:t xml:space="preserve"> </w:t>
      </w:r>
      <w:r w:rsidR="00F14B0B">
        <w:rPr>
          <w:i/>
          <w:szCs w:val="30"/>
        </w:rPr>
        <w:t>gesagt</w:t>
      </w:r>
      <w:r>
        <w:rPr>
          <w:i/>
          <w:szCs w:val="30"/>
        </w:rPr>
        <w:t xml:space="preserve"> hat. Sie </w:t>
      </w:r>
      <w:r w:rsidR="00F14B0B">
        <w:rPr>
          <w:i/>
          <w:szCs w:val="30"/>
        </w:rPr>
        <w:t>betonte</w:t>
      </w:r>
      <w:r>
        <w:rPr>
          <w:i/>
          <w:szCs w:val="30"/>
        </w:rPr>
        <w:t xml:space="preserve">: „Um was wir Jugendlichen in dieser Zeit der Neuevangelisierung </w:t>
      </w:r>
      <w:r w:rsidR="00F14B0B">
        <w:rPr>
          <w:i/>
          <w:szCs w:val="30"/>
        </w:rPr>
        <w:t>die</w:t>
      </w:r>
      <w:r>
        <w:rPr>
          <w:i/>
          <w:szCs w:val="30"/>
        </w:rPr>
        <w:t xml:space="preserve"> Kirche bitten, um was wir sie bitten, um Zeugen Christi sein zu können, der uns befreit hat. Wir bitten die Kirche: </w:t>
      </w:r>
      <w:r w:rsidR="007752A6">
        <w:rPr>
          <w:i/>
          <w:szCs w:val="30"/>
        </w:rPr>
        <w:t>„</w:t>
      </w:r>
      <w:r>
        <w:rPr>
          <w:i/>
          <w:szCs w:val="30"/>
        </w:rPr>
        <w:t>Gib uns Christus</w:t>
      </w:r>
      <w:r w:rsidR="007752A6">
        <w:rPr>
          <w:i/>
          <w:szCs w:val="30"/>
        </w:rPr>
        <w:t>!“</w:t>
      </w:r>
      <w:r>
        <w:rPr>
          <w:i/>
          <w:szCs w:val="30"/>
        </w:rPr>
        <w:t xml:space="preserve">. Wir bitten um die Freiheit, nicht im Sinne eines fernen Ideals oder einer Utopie, die sich nicht verwirklichen lässt. Wir wollen die Freiheit als eigene Erfahrung, wie man jetzt schon leben kann. Wir wollen aus unseren heutigen Gefängnissen befreit werden. Wir wollen diese Freiheit fühlen als etwas, was schon hier und jetzt zu finden ist. Wir wollen die Freiheit, die der gegenwärtige Christus selbst in Person ist. Kirche, gib uns Christus! </w:t>
      </w:r>
      <w:r w:rsidR="007752A6">
        <w:rPr>
          <w:i/>
          <w:szCs w:val="30"/>
        </w:rPr>
        <w:t>Wir bitten um den Mut zu einer klaren und ko</w:t>
      </w:r>
      <w:r w:rsidR="007752A6">
        <w:rPr>
          <w:i/>
          <w:szCs w:val="30"/>
        </w:rPr>
        <w:t>n</w:t>
      </w:r>
      <w:r w:rsidR="007752A6">
        <w:rPr>
          <w:i/>
          <w:szCs w:val="30"/>
        </w:rPr>
        <w:t>kreten Verkündigung Christi als der Wahrheit des Christentums. Wir bi</w:t>
      </w:r>
      <w:r w:rsidR="007752A6">
        <w:rPr>
          <w:i/>
          <w:szCs w:val="30"/>
        </w:rPr>
        <w:t>t</w:t>
      </w:r>
      <w:r w:rsidR="007752A6">
        <w:rPr>
          <w:i/>
          <w:szCs w:val="30"/>
        </w:rPr>
        <w:t>ten um das Recht und die Aufgabe, ein offenes Gesicht haben zu dürfen, was sich nicht hinter belasteten Strukturen und zweideutigen Haltungen ve</w:t>
      </w:r>
      <w:r w:rsidR="007752A6">
        <w:rPr>
          <w:i/>
          <w:szCs w:val="30"/>
        </w:rPr>
        <w:t>r</w:t>
      </w:r>
      <w:r w:rsidR="007752A6">
        <w:rPr>
          <w:i/>
          <w:szCs w:val="30"/>
        </w:rPr>
        <w:t>steckt. Kirche gib uns Christus! Wir bitten um das Evangelium, so wie es ist, in seiner ganzen Radikalität. Wir wollen keine vereinfachte Vers</w:t>
      </w:r>
      <w:r w:rsidR="007752A6">
        <w:rPr>
          <w:i/>
          <w:szCs w:val="30"/>
        </w:rPr>
        <w:t>i</w:t>
      </w:r>
      <w:r w:rsidR="007752A6">
        <w:rPr>
          <w:i/>
          <w:szCs w:val="30"/>
        </w:rPr>
        <w:t>on, die uns in manchen pastoralen Programmen vorgesetzt wird. Eine simple Version, die sich davor fürchtet, uns leiden zu lassen. Das Eva</w:t>
      </w:r>
      <w:r w:rsidR="007752A6">
        <w:rPr>
          <w:i/>
          <w:szCs w:val="30"/>
        </w:rPr>
        <w:t>n</w:t>
      </w:r>
      <w:r w:rsidR="007752A6">
        <w:rPr>
          <w:i/>
          <w:szCs w:val="30"/>
        </w:rPr>
        <w:t>gelium kann uns dazu führen, unser Leben hinzugeben. Die abg</w:t>
      </w:r>
      <w:r w:rsidR="007752A6">
        <w:rPr>
          <w:i/>
          <w:szCs w:val="30"/>
        </w:rPr>
        <w:t>e</w:t>
      </w:r>
      <w:r w:rsidR="007752A6">
        <w:rPr>
          <w:i/>
          <w:szCs w:val="30"/>
        </w:rPr>
        <w:t>schwächten Formen können uns eine Zeit lang beschäftigen, dann aber langweilen sie uns und ersticken uns. Kirche gib uns Christus!“ Das sind wir in Europa und in aller Welt den gegenwärtigen jüngeren Generati</w:t>
      </w:r>
      <w:r w:rsidR="007752A6">
        <w:rPr>
          <w:i/>
          <w:szCs w:val="30"/>
        </w:rPr>
        <w:t>o</w:t>
      </w:r>
      <w:r w:rsidR="007752A6">
        <w:rPr>
          <w:i/>
          <w:szCs w:val="30"/>
        </w:rPr>
        <w:lastRenderedPageBreak/>
        <w:t xml:space="preserve">nen schuldig. Davor dürfen wir uns nicht drücken. Davon </w:t>
      </w:r>
      <w:proofErr w:type="gramStart"/>
      <w:r w:rsidR="007752A6">
        <w:rPr>
          <w:i/>
          <w:szCs w:val="30"/>
        </w:rPr>
        <w:t>hängt</w:t>
      </w:r>
      <w:proofErr w:type="gramEnd"/>
      <w:r w:rsidR="007752A6">
        <w:rPr>
          <w:i/>
          <w:szCs w:val="30"/>
        </w:rPr>
        <w:t xml:space="preserve"> das Glück und die Harmonie unserer Völker und die Zukunft unserer Kindes- und Kinde</w:t>
      </w:r>
      <w:r w:rsidR="007752A6">
        <w:rPr>
          <w:i/>
          <w:szCs w:val="30"/>
        </w:rPr>
        <w:t>s</w:t>
      </w:r>
      <w:r w:rsidR="007752A6">
        <w:rPr>
          <w:i/>
          <w:szCs w:val="30"/>
        </w:rPr>
        <w:t xml:space="preserve">kinder ab. </w:t>
      </w:r>
    </w:p>
    <w:p w:rsidR="007752A6" w:rsidRDefault="007752A6" w:rsidP="008D3673">
      <w:pPr>
        <w:ind w:left="425" w:hanging="425"/>
        <w:rPr>
          <w:i/>
          <w:szCs w:val="30"/>
        </w:rPr>
      </w:pPr>
    </w:p>
    <w:p w:rsidR="00C85625" w:rsidRDefault="007752A6" w:rsidP="008D3673">
      <w:pPr>
        <w:ind w:left="425" w:hanging="425"/>
        <w:rPr>
          <w:i/>
          <w:szCs w:val="30"/>
        </w:rPr>
      </w:pPr>
      <w:r>
        <w:rPr>
          <w:i/>
          <w:szCs w:val="30"/>
        </w:rPr>
        <w:t>3.</w:t>
      </w:r>
      <w:r>
        <w:rPr>
          <w:i/>
          <w:szCs w:val="30"/>
        </w:rPr>
        <w:tab/>
      </w:r>
      <w:r w:rsidR="00C125DC">
        <w:rPr>
          <w:i/>
          <w:szCs w:val="30"/>
        </w:rPr>
        <w:t xml:space="preserve">In der Nachfolge des heiligen </w:t>
      </w:r>
      <w:proofErr w:type="spellStart"/>
      <w:r w:rsidR="00C125DC">
        <w:rPr>
          <w:i/>
          <w:szCs w:val="30"/>
        </w:rPr>
        <w:t>Kölnigs</w:t>
      </w:r>
      <w:proofErr w:type="spellEnd"/>
      <w:r w:rsidR="00C125DC">
        <w:rPr>
          <w:i/>
          <w:szCs w:val="30"/>
        </w:rPr>
        <w:t xml:space="preserve"> Wenzels ist uns besonders in Mi</w:t>
      </w:r>
      <w:r w:rsidR="00C125DC">
        <w:rPr>
          <w:i/>
          <w:szCs w:val="30"/>
        </w:rPr>
        <w:t>t</w:t>
      </w:r>
      <w:r w:rsidR="00C125DC">
        <w:rPr>
          <w:i/>
          <w:szCs w:val="30"/>
        </w:rPr>
        <w:t>teleuropa aufgetragen, die Wahrheit über Welt, Mensch und Gott in Wort und Tat zu verkünden, damit sich das Zusammenleben der Menschen aus dem Chaotischen in das Kosmische hinein ordnet. Es gibt für die Würde des Menschen keine zuverlässigere Überzeugung als das Wissen, dass er nach dem Ebenbild Gottes erschaffen worden ist, dass er also göttliches Format hat. Das ist eine Wirklichkeit, die sich in der Geschichte hunder</w:t>
      </w:r>
      <w:r w:rsidR="00C125DC">
        <w:rPr>
          <w:i/>
          <w:szCs w:val="30"/>
        </w:rPr>
        <w:t>t</w:t>
      </w:r>
      <w:r w:rsidR="00C125DC">
        <w:rPr>
          <w:i/>
          <w:szCs w:val="30"/>
        </w:rPr>
        <w:t xml:space="preserve">fach bestätigt hat. Der rasante Verfall menschlicher Werte in den letzten 20 Jahren ist ebenso wenig zu übersehen wie die Folgen davon. Man spricht schon von einem Suizid Europas, </w:t>
      </w:r>
      <w:proofErr w:type="gramStart"/>
      <w:r w:rsidR="00C125DC">
        <w:rPr>
          <w:i/>
          <w:szCs w:val="30"/>
        </w:rPr>
        <w:t>dass</w:t>
      </w:r>
      <w:proofErr w:type="gramEnd"/>
      <w:r w:rsidR="00C125DC">
        <w:rPr>
          <w:i/>
          <w:szCs w:val="30"/>
        </w:rPr>
        <w:t xml:space="preserve"> immer weniger Geburten, immer weniger Ehen, immer weniger p</w:t>
      </w:r>
      <w:r w:rsidR="00C125DC">
        <w:rPr>
          <w:i/>
          <w:szCs w:val="30"/>
        </w:rPr>
        <w:t>o</w:t>
      </w:r>
      <w:r w:rsidR="00C125DC">
        <w:rPr>
          <w:i/>
          <w:szCs w:val="30"/>
        </w:rPr>
        <w:t xml:space="preserve">sitive Zeichen kennt. </w:t>
      </w:r>
    </w:p>
    <w:p w:rsidR="00C85625" w:rsidRDefault="00C85625" w:rsidP="008D3673">
      <w:pPr>
        <w:ind w:left="425" w:hanging="425"/>
        <w:rPr>
          <w:i/>
          <w:szCs w:val="30"/>
        </w:rPr>
      </w:pPr>
    </w:p>
    <w:p w:rsidR="0031130A" w:rsidRDefault="00C85625" w:rsidP="008D3673">
      <w:pPr>
        <w:ind w:left="425" w:hanging="425"/>
        <w:rPr>
          <w:i/>
          <w:szCs w:val="30"/>
        </w:rPr>
      </w:pPr>
      <w:r>
        <w:rPr>
          <w:i/>
          <w:szCs w:val="30"/>
        </w:rPr>
        <w:tab/>
      </w:r>
      <w:r w:rsidR="00C125DC">
        <w:rPr>
          <w:i/>
          <w:szCs w:val="30"/>
        </w:rPr>
        <w:t>Der hl. Augustinus bestätigt das, indem er sagt: „Denn so hast du, o Gott, es angeordnet, und so geschieht es auch tatsächlich, dass jeder Geist, der aus seiner Ordnung herausfällt, sich selbst zur Pein und Strafe werden muss“. Darum kann ein Volk, eine Gemeinschaft, sich glücklich schätzen, wenn sie eine normative Gestalt zu ihrem Fundament zählt, wie es bei Ihnen und dem hl. Wenzel der Fall ist. Er hat seinem Volk vorg</w:t>
      </w:r>
      <w:r w:rsidR="00C125DC">
        <w:rPr>
          <w:i/>
          <w:szCs w:val="30"/>
        </w:rPr>
        <w:t>e</w:t>
      </w:r>
      <w:r w:rsidR="00C125DC">
        <w:rPr>
          <w:i/>
          <w:szCs w:val="30"/>
        </w:rPr>
        <w:t xml:space="preserve">lebt, was der Psalm 8 zehntausend Jahre vor seinem Leben gesagt </w:t>
      </w:r>
      <w:r>
        <w:rPr>
          <w:i/>
          <w:szCs w:val="30"/>
        </w:rPr>
        <w:t>hat: „Was ist der Mensch, dass du an ihn denkst…? Du hast ihn nur wenig geringer gemacht als Gott. Hast ihn mit Herrlichkeit und Ehre gekrönt“ (Vers 5-6). Und diese Würde, die der Mensch von der Schöpfung her hat, wird in der Erlösung durch Jesus Christus nicht nur erneuert, sondern überhöht, sodass die Kirche in der Weihnachtsmesse betet: „Allmächt</w:t>
      </w:r>
      <w:r>
        <w:rPr>
          <w:i/>
          <w:szCs w:val="30"/>
        </w:rPr>
        <w:t>i</w:t>
      </w:r>
      <w:r>
        <w:rPr>
          <w:i/>
          <w:szCs w:val="30"/>
        </w:rPr>
        <w:t>ger Gott, du hast den Menschen in seiner Würde wunderbar erschaffen und noch wunderbarer wieder hergestellt. Lass uns teilhaben an der Gottheit seines Sohnes, der unsere Menschennatur angenommen hat“. Die Würde des Menschen ist unantastbar. Niemand, auch ein König</w:t>
      </w:r>
      <w:r w:rsidR="00F14B0B">
        <w:rPr>
          <w:i/>
          <w:szCs w:val="30"/>
        </w:rPr>
        <w:t xml:space="preserve"> nicht</w:t>
      </w:r>
      <w:r>
        <w:rPr>
          <w:i/>
          <w:szCs w:val="30"/>
        </w:rPr>
        <w:t xml:space="preserve">, hat ein Verfügungsrecht über sie. Deshalb konnte der hl. Wenzel seine Aufgaben in Treue erfüllen. Nach dem ersten Brudermord fragt Gott den Brudermörder </w:t>
      </w:r>
      <w:proofErr w:type="spellStart"/>
      <w:r>
        <w:rPr>
          <w:i/>
          <w:szCs w:val="30"/>
        </w:rPr>
        <w:t>Kain</w:t>
      </w:r>
      <w:proofErr w:type="spellEnd"/>
      <w:r>
        <w:rPr>
          <w:i/>
          <w:szCs w:val="30"/>
        </w:rPr>
        <w:t>: „Wo ist dein Bruder Abel?“, den er e</w:t>
      </w:r>
      <w:r>
        <w:rPr>
          <w:i/>
          <w:szCs w:val="30"/>
        </w:rPr>
        <w:t>r</w:t>
      </w:r>
      <w:r>
        <w:rPr>
          <w:i/>
          <w:szCs w:val="30"/>
        </w:rPr>
        <w:t>schlagen hatte. Und er gibt ihm die freche Antwort: „</w:t>
      </w:r>
      <w:r w:rsidR="00961D59">
        <w:rPr>
          <w:i/>
          <w:szCs w:val="30"/>
        </w:rPr>
        <w:t xml:space="preserve">Ich weiß es nicht. </w:t>
      </w:r>
      <w:r>
        <w:rPr>
          <w:i/>
          <w:szCs w:val="30"/>
        </w:rPr>
        <w:t>Bin ich der Hüter meines Bruders</w:t>
      </w:r>
      <w:r w:rsidR="00961D59">
        <w:rPr>
          <w:i/>
          <w:szCs w:val="30"/>
        </w:rPr>
        <w:t>?</w:t>
      </w:r>
      <w:r>
        <w:rPr>
          <w:i/>
          <w:szCs w:val="30"/>
        </w:rPr>
        <w:t>“ (</w:t>
      </w:r>
      <w:r w:rsidR="00961D59">
        <w:rPr>
          <w:i/>
          <w:szCs w:val="30"/>
        </w:rPr>
        <w:t xml:space="preserve">Gen 4,9). </w:t>
      </w:r>
    </w:p>
    <w:p w:rsidR="0031130A" w:rsidRDefault="0031130A" w:rsidP="0031130A">
      <w:pPr>
        <w:ind w:left="425" w:hanging="425"/>
        <w:rPr>
          <w:i/>
          <w:szCs w:val="30"/>
        </w:rPr>
      </w:pPr>
      <w:r>
        <w:rPr>
          <w:i/>
          <w:szCs w:val="30"/>
        </w:rPr>
        <w:lastRenderedPageBreak/>
        <w:tab/>
      </w:r>
      <w:r w:rsidR="00961D59">
        <w:rPr>
          <w:i/>
          <w:szCs w:val="30"/>
        </w:rPr>
        <w:t xml:space="preserve">Als Freund Gottes und Diener </w:t>
      </w:r>
      <w:r w:rsidR="00F14B0B">
        <w:rPr>
          <w:i/>
          <w:szCs w:val="30"/>
        </w:rPr>
        <w:t>der Menschen</w:t>
      </w:r>
      <w:r w:rsidR="00961D59">
        <w:rPr>
          <w:i/>
          <w:szCs w:val="30"/>
        </w:rPr>
        <w:t xml:space="preserve"> wusste </w:t>
      </w:r>
      <w:r w:rsidR="00F14B0B">
        <w:rPr>
          <w:i/>
          <w:szCs w:val="30"/>
        </w:rPr>
        <w:t>der hl. Wenzel</w:t>
      </w:r>
      <w:r w:rsidR="00961D59">
        <w:rPr>
          <w:i/>
          <w:szCs w:val="30"/>
        </w:rPr>
        <w:t xml:space="preserve"> sich als Hüter seiner Schwestern und Brüder</w:t>
      </w:r>
      <w:r w:rsidR="00F14B0B">
        <w:rPr>
          <w:i/>
          <w:szCs w:val="30"/>
        </w:rPr>
        <w:t>.</w:t>
      </w:r>
      <w:r w:rsidR="00961D59">
        <w:rPr>
          <w:i/>
          <w:szCs w:val="30"/>
        </w:rPr>
        <w:t xml:space="preserve"> </w:t>
      </w:r>
      <w:r w:rsidR="00F14B0B">
        <w:rPr>
          <w:i/>
          <w:szCs w:val="30"/>
        </w:rPr>
        <w:t>Auch</w:t>
      </w:r>
      <w:r w:rsidR="00961D59">
        <w:rPr>
          <w:i/>
          <w:szCs w:val="30"/>
        </w:rPr>
        <w:t xml:space="preserve"> das ihm anvertraute Volk wusste sich bei ihm in guten Händen, und zwar bis zu dieser Stunde. </w:t>
      </w:r>
      <w:r>
        <w:rPr>
          <w:i/>
          <w:szCs w:val="30"/>
        </w:rPr>
        <w:t>Di</w:t>
      </w:r>
      <w:r>
        <w:rPr>
          <w:i/>
          <w:szCs w:val="30"/>
        </w:rPr>
        <w:t>e</w:t>
      </w:r>
      <w:r>
        <w:rPr>
          <w:i/>
          <w:szCs w:val="30"/>
        </w:rPr>
        <w:t>ses Zeugnis über Gott, Mensch und Welt schulden wir unseren Zeitgeno</w:t>
      </w:r>
      <w:r>
        <w:rPr>
          <w:i/>
          <w:szCs w:val="30"/>
        </w:rPr>
        <w:t>s</w:t>
      </w:r>
      <w:r>
        <w:rPr>
          <w:i/>
          <w:szCs w:val="30"/>
        </w:rPr>
        <w:t>sen</w:t>
      </w:r>
      <w:r w:rsidR="00F14B0B">
        <w:rPr>
          <w:i/>
          <w:szCs w:val="30"/>
        </w:rPr>
        <w:t xml:space="preserve"> i</w:t>
      </w:r>
      <w:r>
        <w:rPr>
          <w:i/>
          <w:szCs w:val="30"/>
        </w:rPr>
        <w:t>m gegenwärtigen Europa. Dafür stehen die großen Zeugen europä</w:t>
      </w:r>
      <w:r>
        <w:rPr>
          <w:i/>
          <w:szCs w:val="30"/>
        </w:rPr>
        <w:t>i</w:t>
      </w:r>
      <w:r>
        <w:rPr>
          <w:i/>
          <w:szCs w:val="30"/>
        </w:rPr>
        <w:t xml:space="preserve">scher </w:t>
      </w:r>
      <w:proofErr w:type="spellStart"/>
      <w:r>
        <w:rPr>
          <w:i/>
          <w:szCs w:val="30"/>
        </w:rPr>
        <w:t>Gesittung</w:t>
      </w:r>
      <w:proofErr w:type="spellEnd"/>
      <w:r>
        <w:rPr>
          <w:i/>
          <w:szCs w:val="30"/>
        </w:rPr>
        <w:t>, mit denen uns heute der hl. Wenzel erneut in Berü</w:t>
      </w:r>
      <w:r>
        <w:rPr>
          <w:i/>
          <w:szCs w:val="30"/>
        </w:rPr>
        <w:t>h</w:t>
      </w:r>
      <w:r>
        <w:rPr>
          <w:i/>
          <w:szCs w:val="30"/>
        </w:rPr>
        <w:t xml:space="preserve">rung gebracht hat.   Amen. </w:t>
      </w:r>
    </w:p>
    <w:p w:rsidR="0031130A" w:rsidRDefault="0031130A" w:rsidP="0031130A">
      <w:pPr>
        <w:ind w:left="425" w:hanging="425"/>
        <w:rPr>
          <w:i/>
          <w:szCs w:val="30"/>
        </w:rPr>
      </w:pPr>
    </w:p>
    <w:p w:rsidR="0031130A" w:rsidRDefault="0031130A" w:rsidP="0031130A">
      <w:pPr>
        <w:ind w:left="425" w:hanging="425"/>
        <w:rPr>
          <w:i/>
          <w:szCs w:val="30"/>
        </w:rPr>
      </w:pPr>
    </w:p>
    <w:p w:rsidR="0031130A" w:rsidRDefault="0031130A" w:rsidP="0031130A">
      <w:pPr>
        <w:ind w:left="425" w:hanging="425"/>
        <w:rPr>
          <w:i/>
          <w:szCs w:val="30"/>
        </w:rPr>
      </w:pPr>
      <w:r>
        <w:rPr>
          <w:i/>
          <w:szCs w:val="30"/>
        </w:rPr>
        <w:t>+ Joachim Kardinal Meisner</w:t>
      </w:r>
    </w:p>
    <w:p w:rsidR="0031130A" w:rsidRPr="00523807" w:rsidRDefault="0031130A" w:rsidP="0031130A">
      <w:pPr>
        <w:ind w:left="425" w:hanging="425"/>
        <w:rPr>
          <w:i/>
          <w:szCs w:val="30"/>
        </w:rPr>
      </w:pPr>
      <w:r>
        <w:rPr>
          <w:i/>
          <w:szCs w:val="30"/>
        </w:rPr>
        <w:t xml:space="preserve">   Erzbischof </w:t>
      </w:r>
      <w:proofErr w:type="spellStart"/>
      <w:r>
        <w:rPr>
          <w:i/>
          <w:szCs w:val="30"/>
        </w:rPr>
        <w:t>em</w:t>
      </w:r>
      <w:proofErr w:type="spellEnd"/>
      <w:r>
        <w:rPr>
          <w:i/>
          <w:szCs w:val="30"/>
        </w:rPr>
        <w:t xml:space="preserve">. von Köln </w:t>
      </w:r>
    </w:p>
    <w:sectPr w:rsidR="0031130A" w:rsidRPr="00523807" w:rsidSect="00C957BD">
      <w:headerReference w:type="default" r:id="rId8"/>
      <w:headerReference w:type="first" r:id="rId9"/>
      <w:pgSz w:w="11905" w:h="16837"/>
      <w:pgMar w:top="1588" w:right="1304" w:bottom="1985" w:left="1304" w:header="567" w:footer="720" w:gutter="0"/>
      <w:cols w:space="720"/>
      <w:noEndnote/>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B0B" w:rsidRDefault="00F14B0B">
      <w:r>
        <w:separator/>
      </w:r>
    </w:p>
  </w:endnote>
  <w:endnote w:type="continuationSeparator" w:id="0">
    <w:p w:rsidR="00F14B0B" w:rsidRDefault="00F14B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3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B0B" w:rsidRDefault="00F14B0B">
      <w:r>
        <w:separator/>
      </w:r>
    </w:p>
  </w:footnote>
  <w:footnote w:type="continuationSeparator" w:id="0">
    <w:p w:rsidR="00F14B0B" w:rsidRDefault="00F14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0B" w:rsidRDefault="00F14B0B">
    <w:pPr>
      <w:pStyle w:val="Kopfzeile"/>
      <w:spacing w:before="284"/>
    </w:pPr>
    <w:r>
      <w:t xml:space="preserve">- </w:t>
    </w:r>
    <w:fldSimple w:instr=" PAGE  \* MERGEFORMAT ">
      <w:r>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0B" w:rsidRDefault="00F14B0B">
    <w:pPr>
      <w:pStyle w:val="Kopfzeile"/>
      <w:spacing w:after="351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39214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83E6579"/>
    <w:multiLevelType w:val="hybridMultilevel"/>
    <w:tmpl w:val="BC709B26"/>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nsid w:val="0BA143D0"/>
    <w:multiLevelType w:val="hybridMultilevel"/>
    <w:tmpl w:val="84CAB5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CB12EA1"/>
    <w:multiLevelType w:val="hybridMultilevel"/>
    <w:tmpl w:val="6AEE8436"/>
    <w:lvl w:ilvl="0" w:tplc="ED94DDBE">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B1550DB"/>
    <w:multiLevelType w:val="singleLevel"/>
    <w:tmpl w:val="148A6ADE"/>
    <w:lvl w:ilvl="0">
      <w:start w:val="1"/>
      <w:numFmt w:val="decimal"/>
      <w:lvlText w:val="%1."/>
      <w:lvlJc w:val="left"/>
      <w:pPr>
        <w:tabs>
          <w:tab w:val="num" w:pos="420"/>
        </w:tabs>
        <w:ind w:left="420" w:hanging="420"/>
      </w:pPr>
      <w:rPr>
        <w:rFonts w:hint="default"/>
      </w:rPr>
    </w:lvl>
  </w:abstractNum>
  <w:abstractNum w:abstractNumId="5">
    <w:nsid w:val="3C2E627E"/>
    <w:multiLevelType w:val="hybridMultilevel"/>
    <w:tmpl w:val="0EF29C8A"/>
    <w:lvl w:ilvl="0" w:tplc="9E6E8BFE">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AA97438"/>
    <w:multiLevelType w:val="hybridMultilevel"/>
    <w:tmpl w:val="EB92ED22"/>
    <w:lvl w:ilvl="0" w:tplc="E4F8824A">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CA929D1"/>
    <w:multiLevelType w:val="hybridMultilevel"/>
    <w:tmpl w:val="9CAACA4A"/>
    <w:lvl w:ilvl="0" w:tplc="BCEAEA6A">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5"/>
  </w:num>
  <w:num w:numId="5">
    <w:abstractNumId w:val="2"/>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25"/>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6659C"/>
    <w:rsid w:val="000219B1"/>
    <w:rsid w:val="000555EF"/>
    <w:rsid w:val="000A0F17"/>
    <w:rsid w:val="00111A54"/>
    <w:rsid w:val="00141202"/>
    <w:rsid w:val="00183D14"/>
    <w:rsid w:val="0018684C"/>
    <w:rsid w:val="00192A2A"/>
    <w:rsid w:val="00194C20"/>
    <w:rsid w:val="001A53B3"/>
    <w:rsid w:val="001B03BC"/>
    <w:rsid w:val="001C03F8"/>
    <w:rsid w:val="001E76E1"/>
    <w:rsid w:val="00235327"/>
    <w:rsid w:val="00263C45"/>
    <w:rsid w:val="002819AA"/>
    <w:rsid w:val="0028346A"/>
    <w:rsid w:val="002A50EE"/>
    <w:rsid w:val="002A7411"/>
    <w:rsid w:val="002B1402"/>
    <w:rsid w:val="0031130A"/>
    <w:rsid w:val="00385846"/>
    <w:rsid w:val="003E0855"/>
    <w:rsid w:val="003E6AEB"/>
    <w:rsid w:val="003F7BB1"/>
    <w:rsid w:val="004156C3"/>
    <w:rsid w:val="00464EE7"/>
    <w:rsid w:val="00490E84"/>
    <w:rsid w:val="004A5884"/>
    <w:rsid w:val="004B7466"/>
    <w:rsid w:val="004C6E56"/>
    <w:rsid w:val="004C77DF"/>
    <w:rsid w:val="004D7A05"/>
    <w:rsid w:val="00523807"/>
    <w:rsid w:val="0056409D"/>
    <w:rsid w:val="005A7E48"/>
    <w:rsid w:val="006450EF"/>
    <w:rsid w:val="006963B1"/>
    <w:rsid w:val="006A0C7A"/>
    <w:rsid w:val="006A27B9"/>
    <w:rsid w:val="006F5138"/>
    <w:rsid w:val="007175E9"/>
    <w:rsid w:val="0072220F"/>
    <w:rsid w:val="007510F2"/>
    <w:rsid w:val="00762294"/>
    <w:rsid w:val="007752A6"/>
    <w:rsid w:val="007A1693"/>
    <w:rsid w:val="007A4F34"/>
    <w:rsid w:val="007D2544"/>
    <w:rsid w:val="007E6EEE"/>
    <w:rsid w:val="0080145C"/>
    <w:rsid w:val="00812391"/>
    <w:rsid w:val="00812C12"/>
    <w:rsid w:val="00831999"/>
    <w:rsid w:val="00836738"/>
    <w:rsid w:val="00861847"/>
    <w:rsid w:val="0086650A"/>
    <w:rsid w:val="00883D22"/>
    <w:rsid w:val="00891764"/>
    <w:rsid w:val="008B33A7"/>
    <w:rsid w:val="008D3673"/>
    <w:rsid w:val="008D43EB"/>
    <w:rsid w:val="008D4E81"/>
    <w:rsid w:val="00910382"/>
    <w:rsid w:val="00930C49"/>
    <w:rsid w:val="00931C92"/>
    <w:rsid w:val="00961D59"/>
    <w:rsid w:val="009B5B05"/>
    <w:rsid w:val="009C6B67"/>
    <w:rsid w:val="009D465C"/>
    <w:rsid w:val="009F07CE"/>
    <w:rsid w:val="00A54CE6"/>
    <w:rsid w:val="00A6659C"/>
    <w:rsid w:val="00B11E06"/>
    <w:rsid w:val="00B274F9"/>
    <w:rsid w:val="00B763E7"/>
    <w:rsid w:val="00BB49A0"/>
    <w:rsid w:val="00BD3E79"/>
    <w:rsid w:val="00C125DC"/>
    <w:rsid w:val="00C14128"/>
    <w:rsid w:val="00C25071"/>
    <w:rsid w:val="00C25F6D"/>
    <w:rsid w:val="00C45FE9"/>
    <w:rsid w:val="00C65912"/>
    <w:rsid w:val="00C85625"/>
    <w:rsid w:val="00C957BD"/>
    <w:rsid w:val="00CB01E0"/>
    <w:rsid w:val="00CB61BE"/>
    <w:rsid w:val="00D42F8D"/>
    <w:rsid w:val="00D63130"/>
    <w:rsid w:val="00D84194"/>
    <w:rsid w:val="00D847D3"/>
    <w:rsid w:val="00D84E7A"/>
    <w:rsid w:val="00DD37CD"/>
    <w:rsid w:val="00DE2519"/>
    <w:rsid w:val="00DF486B"/>
    <w:rsid w:val="00E24EE6"/>
    <w:rsid w:val="00E748BB"/>
    <w:rsid w:val="00E91E51"/>
    <w:rsid w:val="00EA38BE"/>
    <w:rsid w:val="00F00BB0"/>
    <w:rsid w:val="00F03DD9"/>
    <w:rsid w:val="00F14B0B"/>
    <w:rsid w:val="00F42DF3"/>
    <w:rsid w:val="00F82B55"/>
    <w:rsid w:val="00FC2F07"/>
    <w:rsid w:val="00FE7B2A"/>
    <w:rsid w:val="00FF3D0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555EF"/>
    <w:pPr>
      <w:tabs>
        <w:tab w:val="left" w:pos="425"/>
        <w:tab w:val="left" w:pos="851"/>
      </w:tabs>
      <w:jc w:val="both"/>
    </w:pPr>
    <w:rPr>
      <w:sz w:val="30"/>
    </w:rPr>
  </w:style>
  <w:style w:type="paragraph" w:styleId="berschrift1">
    <w:name w:val="heading 1"/>
    <w:basedOn w:val="Standard"/>
    <w:next w:val="Standard"/>
    <w:qFormat/>
    <w:rsid w:val="000555EF"/>
    <w:pPr>
      <w:keepNext/>
      <w:tabs>
        <w:tab w:val="clear" w:pos="425"/>
        <w:tab w:val="clear" w:pos="851"/>
      </w:tabs>
      <w:spacing w:line="288" w:lineRule="atLeast"/>
      <w:outlineLvl w:val="0"/>
    </w:pPr>
    <w:rPr>
      <w:b/>
      <w:smallCap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PDefaults">
    <w:name w:val="WP Defaults"/>
    <w:basedOn w:val="Standard"/>
    <w:rsid w:val="000555EF"/>
    <w:rPr>
      <w:sz w:val="24"/>
    </w:rPr>
  </w:style>
  <w:style w:type="character" w:customStyle="1" w:styleId="InitialStyle">
    <w:name w:val="InitialStyle"/>
    <w:rsid w:val="000555EF"/>
  </w:style>
  <w:style w:type="paragraph" w:styleId="Kopfzeile">
    <w:name w:val="header"/>
    <w:basedOn w:val="Standard"/>
    <w:rsid w:val="000555EF"/>
    <w:pPr>
      <w:tabs>
        <w:tab w:val="center" w:pos="4536"/>
        <w:tab w:val="right" w:pos="9072"/>
      </w:tabs>
      <w:jc w:val="center"/>
    </w:pPr>
  </w:style>
  <w:style w:type="paragraph" w:styleId="Fuzeile">
    <w:name w:val="footer"/>
    <w:basedOn w:val="Standard"/>
    <w:rsid w:val="000555EF"/>
    <w:pPr>
      <w:tabs>
        <w:tab w:val="center" w:pos="4536"/>
        <w:tab w:val="right" w:pos="9072"/>
      </w:tabs>
    </w:pPr>
  </w:style>
  <w:style w:type="paragraph" w:styleId="Blocktext">
    <w:name w:val="Block Text"/>
    <w:basedOn w:val="Standard"/>
    <w:rsid w:val="000555EF"/>
    <w:pPr>
      <w:tabs>
        <w:tab w:val="left" w:pos="276"/>
        <w:tab w:val="left" w:pos="697"/>
      </w:tabs>
      <w:ind w:left="276" w:right="-306" w:hanging="412"/>
    </w:pPr>
    <w:rPr>
      <w:i/>
    </w:rPr>
  </w:style>
  <w:style w:type="paragraph" w:customStyle="1" w:styleId="predigt-15">
    <w:name w:val="predigt-15"/>
    <w:basedOn w:val="Standard"/>
    <w:rsid w:val="000555EF"/>
    <w:pPr>
      <w:tabs>
        <w:tab w:val="clear" w:pos="425"/>
        <w:tab w:val="left" w:pos="426"/>
      </w:tabs>
    </w:pPr>
  </w:style>
  <w:style w:type="paragraph" w:customStyle="1" w:styleId="Eingerckt">
    <w:name w:val="Eingerückt"/>
    <w:basedOn w:val="Standard"/>
    <w:rsid w:val="000555EF"/>
    <w:pPr>
      <w:tabs>
        <w:tab w:val="left" w:pos="276"/>
        <w:tab w:val="left" w:pos="697"/>
      </w:tabs>
      <w:ind w:left="276" w:right="-306" w:hanging="412"/>
    </w:pPr>
    <w:rPr>
      <w:i/>
    </w:rPr>
  </w:style>
  <w:style w:type="character" w:styleId="Funotenzeichen">
    <w:name w:val="footnote reference"/>
    <w:basedOn w:val="Absatz-Standardschriftart"/>
    <w:semiHidden/>
    <w:rsid w:val="000555EF"/>
    <w:rPr>
      <w:vertAlign w:val="superscript"/>
    </w:rPr>
  </w:style>
  <w:style w:type="character" w:styleId="Seitenzahl">
    <w:name w:val="page number"/>
    <w:basedOn w:val="Absatz-Standardschriftart"/>
    <w:rsid w:val="000555EF"/>
  </w:style>
  <w:style w:type="paragraph" w:styleId="Funotentext">
    <w:name w:val="footnote text"/>
    <w:basedOn w:val="Standard"/>
    <w:semiHidden/>
    <w:rsid w:val="000555EF"/>
    <w:pPr>
      <w:tabs>
        <w:tab w:val="clear" w:pos="425"/>
        <w:tab w:val="clear" w:pos="851"/>
      </w:tabs>
      <w:jc w:val="left"/>
    </w:pPr>
    <w:rPr>
      <w:sz w:val="20"/>
    </w:rPr>
  </w:style>
  <w:style w:type="paragraph" w:customStyle="1" w:styleId="Anrede1">
    <w:name w:val="Anrede1"/>
    <w:basedOn w:val="Standard"/>
    <w:next w:val="Standard"/>
    <w:rsid w:val="000555EF"/>
    <w:pPr>
      <w:tabs>
        <w:tab w:val="clear" w:pos="425"/>
        <w:tab w:val="clear" w:pos="851"/>
      </w:tabs>
      <w:jc w:val="left"/>
    </w:pPr>
    <w:rPr>
      <w:sz w:val="24"/>
    </w:rPr>
  </w:style>
  <w:style w:type="paragraph" w:styleId="Textkrper">
    <w:name w:val="Body Text"/>
    <w:basedOn w:val="Standard"/>
    <w:rsid w:val="000555EF"/>
    <w:pPr>
      <w:tabs>
        <w:tab w:val="clear" w:pos="425"/>
        <w:tab w:val="clear" w:pos="851"/>
      </w:tabs>
      <w:spacing w:after="120"/>
      <w:jc w:val="left"/>
    </w:pPr>
    <w:rPr>
      <w:sz w:val="24"/>
    </w:rPr>
  </w:style>
  <w:style w:type="paragraph" w:styleId="Textkrper2">
    <w:name w:val="Body Text 2"/>
    <w:basedOn w:val="Standard"/>
    <w:rsid w:val="000555EF"/>
    <w:rPr>
      <w:b/>
      <w:i/>
    </w:rPr>
  </w:style>
  <w:style w:type="paragraph" w:styleId="Textkrper3">
    <w:name w:val="Body Text 3"/>
    <w:basedOn w:val="Standard"/>
    <w:rsid w:val="000555EF"/>
    <w:rPr>
      <w:i/>
    </w:rPr>
  </w:style>
  <w:style w:type="paragraph" w:customStyle="1" w:styleId="Flietext">
    <w:name w:val="Flieﬂtext"/>
    <w:rsid w:val="000555EF"/>
    <w:pPr>
      <w:autoSpaceDE w:val="0"/>
      <w:autoSpaceDN w:val="0"/>
    </w:pPr>
    <w:rPr>
      <w:rFonts w:ascii="Helvetica" w:hAnsi="Helvetica"/>
      <w:color w:val="000000"/>
      <w:szCs w:val="24"/>
    </w:rPr>
  </w:style>
  <w:style w:type="paragraph" w:styleId="Aufzhlungszeichen">
    <w:name w:val="List Bullet"/>
    <w:basedOn w:val="Standard"/>
    <w:link w:val="AufzhlungszeichenZchn"/>
    <w:rsid w:val="00C957BD"/>
    <w:pPr>
      <w:numPr>
        <w:numId w:val="8"/>
      </w:numPr>
    </w:pPr>
  </w:style>
  <w:style w:type="character" w:customStyle="1" w:styleId="AufzhlungszeichenZchn">
    <w:name w:val="Aufzählungszeichen Zchn"/>
    <w:basedOn w:val="Absatz-Standardschriftart"/>
    <w:link w:val="Aufzhlungszeichen"/>
    <w:rsid w:val="00C957BD"/>
    <w:rPr>
      <w:sz w:val="30"/>
      <w:lang w:val="de-DE" w:eastAsia="de-DE" w:bidi="ar-SA"/>
    </w:rPr>
  </w:style>
  <w:style w:type="paragraph" w:styleId="Sprechblasentext">
    <w:name w:val="Balloon Text"/>
    <w:basedOn w:val="Standard"/>
    <w:semiHidden/>
    <w:rsid w:val="00891764"/>
    <w:rPr>
      <w:rFonts w:ascii="Tahoma" w:hAnsi="Tahoma" w:cs="Tahoma"/>
      <w:sz w:val="16"/>
      <w:szCs w:val="16"/>
    </w:rPr>
  </w:style>
  <w:style w:type="character" w:customStyle="1" w:styleId="longtext1">
    <w:name w:val="long_text1"/>
    <w:basedOn w:val="Absatz-Standardschriftart"/>
    <w:rsid w:val="00C25F6D"/>
    <w:rPr>
      <w:sz w:val="19"/>
      <w:szCs w:val="19"/>
    </w:rPr>
  </w:style>
  <w:style w:type="paragraph" w:styleId="Dokumentstruktur">
    <w:name w:val="Document Map"/>
    <w:basedOn w:val="Standard"/>
    <w:link w:val="DokumentstrukturZchn"/>
    <w:rsid w:val="00A54CE6"/>
    <w:rPr>
      <w:rFonts w:ascii="Tahoma" w:hAnsi="Tahoma" w:cs="Tahoma"/>
      <w:sz w:val="16"/>
      <w:szCs w:val="16"/>
    </w:rPr>
  </w:style>
  <w:style w:type="character" w:customStyle="1" w:styleId="DokumentstrukturZchn">
    <w:name w:val="Dokumentstruktur Zchn"/>
    <w:basedOn w:val="Absatz-Standardschriftart"/>
    <w:link w:val="Dokumentstruktur"/>
    <w:rsid w:val="00A54C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7906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Dies ist die neue Predigt: hört, hört</vt:lpstr>
    </vt:vector>
  </TitlesOfParts>
  <Company>Generalvikariat</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die neue Predigt: hört, hört</dc:title>
  <dc:creator>MS</dc:creator>
  <cp:lastModifiedBy>Th10010</cp:lastModifiedBy>
  <cp:revision>4</cp:revision>
  <cp:lastPrinted>2016-09-05T06:01:00Z</cp:lastPrinted>
  <dcterms:created xsi:type="dcterms:W3CDTF">2016-08-22T08:54:00Z</dcterms:created>
  <dcterms:modified xsi:type="dcterms:W3CDTF">2016-09-05T06:04:00Z</dcterms:modified>
</cp:coreProperties>
</file>