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9BB9" w14:textId="286211A3" w:rsidR="00916C74" w:rsidRPr="000D492D" w:rsidRDefault="00916C74" w:rsidP="000D492D">
      <w:pPr>
        <w:spacing w:line="276" w:lineRule="auto"/>
        <w:ind w:left="-709" w:right="-631"/>
        <w:rPr>
          <w:rFonts w:ascii="Calibri" w:hAnsi="Calibri"/>
          <w:b/>
          <w:noProof/>
          <w:sz w:val="28"/>
          <w:szCs w:val="28"/>
          <w:lang w:eastAsia="cs-CZ"/>
        </w:rPr>
      </w:pPr>
      <w:r w:rsidRPr="000D492D">
        <w:rPr>
          <w:rFonts w:ascii="Calibri" w:hAnsi="Calibri"/>
          <w:b/>
          <w:noProof/>
          <w:sz w:val="28"/>
          <w:szCs w:val="28"/>
          <w:lang w:eastAsia="cs-CZ"/>
        </w:rPr>
        <w:t xml:space="preserve">Rodiny na sebe nemají čas – </w:t>
      </w:r>
      <w:r w:rsidR="00106484" w:rsidRPr="000D492D">
        <w:rPr>
          <w:rFonts w:ascii="Calibri" w:hAnsi="Calibri"/>
          <w:b/>
          <w:noProof/>
          <w:sz w:val="28"/>
          <w:szCs w:val="28"/>
          <w:lang w:eastAsia="cs-CZ"/>
        </w:rPr>
        <w:t>nezvládají budovat vztah</w:t>
      </w:r>
      <w:r w:rsidR="000D492D" w:rsidRPr="000D492D">
        <w:rPr>
          <w:rFonts w:ascii="Calibri" w:hAnsi="Calibri"/>
          <w:b/>
          <w:noProof/>
          <w:sz w:val="28"/>
          <w:szCs w:val="28"/>
          <w:lang w:eastAsia="cs-CZ"/>
        </w:rPr>
        <w:t>y</w:t>
      </w:r>
      <w:r w:rsidR="00106484" w:rsidRPr="000D492D">
        <w:rPr>
          <w:rFonts w:ascii="Calibri" w:hAnsi="Calibri"/>
          <w:b/>
          <w:noProof/>
          <w:sz w:val="28"/>
          <w:szCs w:val="28"/>
          <w:lang w:eastAsia="cs-CZ"/>
        </w:rPr>
        <w:t xml:space="preserve"> </w:t>
      </w:r>
    </w:p>
    <w:p w14:paraId="67629104" w14:textId="77777777" w:rsidR="005810C2" w:rsidRPr="00A237B5" w:rsidRDefault="00916C74" w:rsidP="005810C2">
      <w:pPr>
        <w:spacing w:line="276" w:lineRule="auto"/>
        <w:ind w:left="-709" w:right="-631"/>
        <w:rPr>
          <w:rFonts w:ascii="Calibri" w:hAnsi="Calibri"/>
          <w:i/>
          <w:noProof/>
          <w:lang w:val="pl-PL" w:eastAsia="cs-CZ"/>
        </w:rPr>
      </w:pPr>
      <w:r w:rsidRPr="00A237B5">
        <w:rPr>
          <w:rFonts w:ascii="Calibri" w:hAnsi="Calibri"/>
          <w:i/>
          <w:noProof/>
          <w:lang w:val="pl-PL" w:eastAsia="cs-CZ"/>
        </w:rPr>
        <w:t>Startuje Týden pro rodinu</w:t>
      </w:r>
    </w:p>
    <w:p w14:paraId="11A28AB6" w14:textId="77777777" w:rsidR="005810C2" w:rsidRPr="00A237B5" w:rsidRDefault="005810C2" w:rsidP="005810C2">
      <w:pPr>
        <w:spacing w:line="276" w:lineRule="auto"/>
        <w:ind w:left="-709" w:right="-631"/>
        <w:rPr>
          <w:rFonts w:ascii="Calibri" w:hAnsi="Calibri"/>
          <w:i/>
          <w:noProof/>
          <w:lang w:val="pl-PL" w:eastAsia="cs-CZ"/>
        </w:rPr>
      </w:pPr>
    </w:p>
    <w:p w14:paraId="0EEEB6F7" w14:textId="64BE1C3D" w:rsidR="00684EF0" w:rsidRPr="00A237B5" w:rsidRDefault="00916C74" w:rsidP="005810C2">
      <w:pPr>
        <w:spacing w:line="276" w:lineRule="auto"/>
        <w:ind w:left="-709" w:right="-631"/>
        <w:rPr>
          <w:rFonts w:ascii="Calibri" w:hAnsi="Calibri"/>
          <w:i/>
          <w:noProof/>
          <w:lang w:val="pl-PL" w:eastAsia="cs-CZ"/>
        </w:rPr>
      </w:pPr>
      <w:r w:rsidRPr="00A237B5">
        <w:rPr>
          <w:rFonts w:ascii="Calibri" w:hAnsi="Calibri"/>
          <w:b/>
          <w:noProof/>
          <w:lang w:val="pl-PL" w:eastAsia="cs-CZ"/>
        </w:rPr>
        <w:t>Praha, 2. 5. 2018 – “</w:t>
      </w:r>
      <w:r w:rsidR="005810C2" w:rsidRPr="00A237B5">
        <w:rPr>
          <w:rFonts w:ascii="Calibri" w:hAnsi="Calibri"/>
          <w:b/>
          <w:noProof/>
          <w:lang w:val="pl-PL" w:eastAsia="cs-CZ"/>
        </w:rPr>
        <w:t>Nemám čas”, “T</w:t>
      </w:r>
      <w:r w:rsidR="00684EF0" w:rsidRPr="00A237B5">
        <w:rPr>
          <w:rFonts w:ascii="Calibri" w:hAnsi="Calibri"/>
          <w:b/>
          <w:noProof/>
          <w:lang w:val="pl-PL" w:eastAsia="cs-CZ"/>
        </w:rPr>
        <w:t xml:space="preserve">o se nedá stihnout”, věty, které v českých domácnostech zaznívají čím dál častěji. Rodiče těžko hledají čas pro své děti i pro sebe navzájem. Na tento stav upozorňuje Rodinný svaz ČR. Letošní motto tradičního Týdne pro rodinu, který startuje 12. května, </w:t>
      </w:r>
      <w:r w:rsidRPr="00A237B5">
        <w:rPr>
          <w:rFonts w:ascii="Calibri" w:hAnsi="Calibri"/>
          <w:b/>
          <w:noProof/>
          <w:lang w:val="pl-PL" w:eastAsia="cs-CZ"/>
        </w:rPr>
        <w:t xml:space="preserve">proto </w:t>
      </w:r>
      <w:r w:rsidR="00684EF0" w:rsidRPr="00A237B5">
        <w:rPr>
          <w:rFonts w:ascii="Calibri" w:hAnsi="Calibri"/>
          <w:b/>
          <w:noProof/>
          <w:lang w:val="pl-PL" w:eastAsia="cs-CZ"/>
        </w:rPr>
        <w:t>zní Čas být spolu.</w:t>
      </w:r>
      <w:bookmarkStart w:id="0" w:name="_GoBack"/>
      <w:bookmarkEnd w:id="0"/>
    </w:p>
    <w:p w14:paraId="4B8ED4DC" w14:textId="61C74AEB" w:rsidR="004A4A7F" w:rsidRPr="00A237B5" w:rsidRDefault="00684EF0" w:rsidP="000D492D">
      <w:pPr>
        <w:spacing w:line="276" w:lineRule="auto"/>
        <w:ind w:left="-709" w:right="-631"/>
        <w:rPr>
          <w:rFonts w:ascii="Calibri" w:hAnsi="Calibri"/>
          <w:noProof/>
          <w:lang w:val="pl-PL" w:eastAsia="cs-CZ"/>
        </w:rPr>
      </w:pPr>
      <w:r w:rsidRPr="00A237B5">
        <w:rPr>
          <w:rFonts w:ascii="Calibri" w:hAnsi="Calibri"/>
          <w:noProof/>
          <w:lang w:val="pl-PL" w:eastAsia="cs-CZ"/>
        </w:rPr>
        <w:t>M</w:t>
      </w:r>
      <w:r w:rsidR="00916C74" w:rsidRPr="00A237B5">
        <w:rPr>
          <w:rFonts w:ascii="Calibri" w:hAnsi="Calibri"/>
          <w:noProof/>
          <w:lang w:val="pl-PL" w:eastAsia="cs-CZ"/>
        </w:rPr>
        <w:t>ezinárodní</w:t>
      </w:r>
      <w:r w:rsidRPr="00A237B5">
        <w:rPr>
          <w:rFonts w:ascii="Calibri" w:hAnsi="Calibri"/>
          <w:noProof/>
          <w:lang w:val="pl-PL" w:eastAsia="cs-CZ"/>
        </w:rPr>
        <w:t xml:space="preserve"> srovnání ukazuje, že </w:t>
      </w:r>
      <w:r w:rsidR="00916C74" w:rsidRPr="00A237B5">
        <w:rPr>
          <w:rFonts w:ascii="Calibri" w:hAnsi="Calibri"/>
          <w:noProof/>
          <w:lang w:val="pl-PL" w:eastAsia="cs-CZ"/>
        </w:rPr>
        <w:t xml:space="preserve">české </w:t>
      </w:r>
      <w:r w:rsidRPr="00A237B5">
        <w:rPr>
          <w:rFonts w:ascii="Calibri" w:hAnsi="Calibri"/>
          <w:noProof/>
          <w:lang w:val="pl-PL" w:eastAsia="cs-CZ"/>
        </w:rPr>
        <w:t>matky dětí ve věku od 6 do 14 let pracují mnohem více, než matky v drtiv</w:t>
      </w:r>
      <w:r w:rsidR="008E7772" w:rsidRPr="00A237B5">
        <w:rPr>
          <w:rFonts w:ascii="Calibri" w:hAnsi="Calibri"/>
          <w:noProof/>
          <w:lang w:val="pl-PL" w:eastAsia="cs-CZ"/>
        </w:rPr>
        <w:t>é</w:t>
      </w:r>
      <w:r w:rsidRPr="00A237B5">
        <w:rPr>
          <w:rFonts w:ascii="Calibri" w:hAnsi="Calibri"/>
          <w:noProof/>
          <w:lang w:val="pl-PL" w:eastAsia="cs-CZ"/>
        </w:rPr>
        <w:t xml:space="preserve"> většině zemí OECD. Jedinou zemí, kde je situace horší, je Mexiko. </w:t>
      </w:r>
      <w:r w:rsidR="00916C74" w:rsidRPr="00A237B5">
        <w:rPr>
          <w:rFonts w:ascii="Calibri" w:hAnsi="Calibri"/>
          <w:i/>
          <w:noProof/>
          <w:lang w:val="pl-PL" w:eastAsia="cs-CZ"/>
        </w:rPr>
        <w:t>“</w:t>
      </w:r>
      <w:r w:rsidRPr="00A237B5">
        <w:rPr>
          <w:rFonts w:ascii="Calibri" w:hAnsi="Calibri"/>
          <w:i/>
          <w:noProof/>
          <w:lang w:val="pl-PL" w:eastAsia="cs-CZ"/>
        </w:rPr>
        <w:t xml:space="preserve">Svým pracovním vytížením matky </w:t>
      </w:r>
      <w:r w:rsidR="00916C74" w:rsidRPr="00A237B5">
        <w:rPr>
          <w:rFonts w:ascii="Calibri" w:hAnsi="Calibri"/>
          <w:i/>
          <w:noProof/>
          <w:lang w:val="pl-PL" w:eastAsia="cs-CZ"/>
        </w:rPr>
        <w:t xml:space="preserve">v České republice </w:t>
      </w:r>
      <w:r w:rsidRPr="00A237B5">
        <w:rPr>
          <w:rFonts w:ascii="Calibri" w:hAnsi="Calibri"/>
          <w:i/>
          <w:noProof/>
          <w:lang w:val="pl-PL" w:eastAsia="cs-CZ"/>
        </w:rPr>
        <w:t>o několik pra</w:t>
      </w:r>
      <w:r w:rsidR="00916C74" w:rsidRPr="00A237B5">
        <w:rPr>
          <w:rFonts w:ascii="Calibri" w:hAnsi="Calibri"/>
          <w:i/>
          <w:noProof/>
          <w:lang w:val="pl-PL" w:eastAsia="cs-CZ"/>
        </w:rPr>
        <w:t>c</w:t>
      </w:r>
      <w:r w:rsidRPr="00A237B5">
        <w:rPr>
          <w:rFonts w:ascii="Calibri" w:hAnsi="Calibri"/>
          <w:i/>
          <w:noProof/>
          <w:lang w:val="pl-PL" w:eastAsia="cs-CZ"/>
        </w:rPr>
        <w:t>ovních hodin denně hravě předčí Spojené státy, Švýcarsko či Velkou Británii. Radost z toho ale rozhodně nemají. Statistiky jasně prokazují, že více než polovina rodičů školáků v České republice není spokojena s množstvím času, které svým dětem věnuje. A jen třetina rodičů je spokojena s množstvím času, který věnuje svému partnerovi nebo partnerce. To se samozřejmě negativně promítá na jejich vzájemných vztazích,”</w:t>
      </w:r>
      <w:r w:rsidRPr="00A237B5">
        <w:rPr>
          <w:rFonts w:ascii="Calibri" w:hAnsi="Calibri"/>
          <w:noProof/>
          <w:lang w:val="pl-PL" w:eastAsia="cs-CZ"/>
        </w:rPr>
        <w:t xml:space="preserve"> říká Marie Oujezdská, </w:t>
      </w:r>
      <w:r w:rsidR="006F18F5" w:rsidRPr="00A237B5">
        <w:rPr>
          <w:rFonts w:ascii="Calibri" w:hAnsi="Calibri"/>
          <w:noProof/>
          <w:lang w:val="pl-PL" w:eastAsia="cs-CZ"/>
        </w:rPr>
        <w:t>za Rodin</w:t>
      </w:r>
      <w:r w:rsidR="000066E8" w:rsidRPr="00A237B5">
        <w:rPr>
          <w:rFonts w:ascii="Calibri" w:hAnsi="Calibri"/>
          <w:noProof/>
          <w:lang w:val="pl-PL" w:eastAsia="cs-CZ"/>
        </w:rPr>
        <w:t>n</w:t>
      </w:r>
      <w:r w:rsidR="006F18F5" w:rsidRPr="00A237B5">
        <w:rPr>
          <w:rFonts w:ascii="Calibri" w:hAnsi="Calibri"/>
          <w:noProof/>
          <w:lang w:val="pl-PL" w:eastAsia="cs-CZ"/>
        </w:rPr>
        <w:t>ý svaz ČR</w:t>
      </w:r>
      <w:r w:rsidRPr="00A237B5">
        <w:rPr>
          <w:rFonts w:ascii="Calibri" w:hAnsi="Calibri"/>
          <w:noProof/>
          <w:lang w:val="pl-PL" w:eastAsia="cs-CZ"/>
        </w:rPr>
        <w:t>.</w:t>
      </w:r>
      <w:r w:rsidR="00916C74" w:rsidRPr="00A237B5">
        <w:rPr>
          <w:rFonts w:ascii="Calibri" w:hAnsi="Calibri"/>
          <w:noProof/>
          <w:lang w:val="pl-PL" w:eastAsia="cs-CZ"/>
        </w:rPr>
        <w:t xml:space="preserve"> Podle s</w:t>
      </w:r>
      <w:r w:rsidRPr="00A237B5">
        <w:rPr>
          <w:rFonts w:ascii="Calibri" w:hAnsi="Calibri"/>
          <w:noProof/>
          <w:lang w:val="pl-PL" w:eastAsia="cs-CZ"/>
        </w:rPr>
        <w:t>tudie Výzkumného ústavu práce a sociálních věcí z roku 2017, která zkoumala Rodiny ve střední fázi, dokonce téměř 30</w:t>
      </w:r>
      <w:r w:rsidR="00916C74" w:rsidRPr="00A237B5">
        <w:rPr>
          <w:rFonts w:ascii="Calibri" w:hAnsi="Calibri"/>
          <w:noProof/>
          <w:lang w:val="pl-PL" w:eastAsia="cs-CZ"/>
        </w:rPr>
        <w:t xml:space="preserve"> </w:t>
      </w:r>
      <w:r w:rsidRPr="00A237B5">
        <w:rPr>
          <w:rFonts w:ascii="Calibri" w:hAnsi="Calibri"/>
          <w:noProof/>
          <w:lang w:val="pl-PL" w:eastAsia="cs-CZ"/>
        </w:rPr>
        <w:t xml:space="preserve">% žen uvedlo, že se nevěnuje žádným společným aktivitám s </w:t>
      </w:r>
      <w:r w:rsidR="00DA5107">
        <w:rPr>
          <w:rFonts w:ascii="Calibri" w:hAnsi="Calibri"/>
          <w:noProof/>
          <w:lang w:val="pl-PL" w:eastAsia="cs-CZ"/>
        </w:rPr>
        <w:t>partnerem</w:t>
      </w:r>
      <w:r w:rsidRPr="00A237B5">
        <w:rPr>
          <w:rFonts w:ascii="Calibri" w:hAnsi="Calibri"/>
          <w:noProof/>
          <w:lang w:val="pl-PL" w:eastAsia="cs-CZ"/>
        </w:rPr>
        <w:t xml:space="preserve">.  </w:t>
      </w:r>
    </w:p>
    <w:p w14:paraId="7F50790D" w14:textId="77777777" w:rsidR="00EE63F0" w:rsidRPr="00DA5107" w:rsidRDefault="00916C74" w:rsidP="00EE63F0">
      <w:pPr>
        <w:spacing w:line="276" w:lineRule="auto"/>
        <w:ind w:left="-709" w:right="-631"/>
        <w:rPr>
          <w:rFonts w:ascii="Calibri" w:hAnsi="Calibri"/>
          <w:noProof/>
          <w:lang w:eastAsia="cs-CZ"/>
        </w:rPr>
      </w:pPr>
      <w:r w:rsidRPr="00A237B5">
        <w:rPr>
          <w:rFonts w:ascii="Calibri" w:hAnsi="Calibri"/>
          <w:noProof/>
          <w:lang w:val="pl-PL" w:eastAsia="cs-CZ"/>
        </w:rPr>
        <w:t>Psycholog</w:t>
      </w:r>
      <w:r w:rsidR="00684EF0" w:rsidRPr="00A237B5">
        <w:rPr>
          <w:rFonts w:ascii="Calibri" w:hAnsi="Calibri"/>
          <w:noProof/>
          <w:lang w:val="pl-PL" w:eastAsia="cs-CZ"/>
        </w:rPr>
        <w:t xml:space="preserve"> </w:t>
      </w:r>
      <w:r w:rsidR="00684EF0" w:rsidRPr="000D492D">
        <w:rPr>
          <w:rFonts w:ascii="Calibri" w:eastAsia="Times New Roman" w:hAnsi="Calibri" w:cs="Arial"/>
          <w:color w:val="222222"/>
          <w:bdr w:val="none" w:sz="0" w:space="0" w:color="auto"/>
          <w:shd w:val="clear" w:color="auto" w:fill="FFFFFF"/>
          <w:lang w:val="cs-CZ"/>
        </w:rPr>
        <w:t xml:space="preserve">PhDr. Mgr. Jeroným Klimeš, Ph.D. </w:t>
      </w:r>
      <w:r w:rsidRPr="000D492D">
        <w:rPr>
          <w:rFonts w:ascii="Calibri" w:eastAsia="Times New Roman" w:hAnsi="Calibri"/>
          <w:color w:val="222222"/>
          <w:bdr w:val="none" w:sz="0" w:space="0" w:color="auto"/>
          <w:shd w:val="clear" w:color="auto" w:fill="FFFFFF"/>
          <w:lang w:val="cs-CZ"/>
        </w:rPr>
        <w:t>říká, že</w:t>
      </w:r>
      <w:r w:rsidR="00684EF0" w:rsidRPr="000D492D">
        <w:rPr>
          <w:rFonts w:ascii="Calibri" w:eastAsia="Times New Roman" w:hAnsi="Calibri" w:cs="Arial"/>
          <w:color w:val="222222"/>
          <w:bdr w:val="none" w:sz="0" w:space="0" w:color="auto"/>
          <w:shd w:val="clear" w:color="auto" w:fill="FFFFFF"/>
          <w:lang w:val="cs-CZ"/>
        </w:rPr>
        <w:t xml:space="preserve"> společnost </w:t>
      </w:r>
      <w:r w:rsidRPr="000D492D">
        <w:rPr>
          <w:rFonts w:ascii="Calibri" w:eastAsia="Times New Roman" w:hAnsi="Calibri"/>
          <w:color w:val="222222"/>
          <w:bdr w:val="none" w:sz="0" w:space="0" w:color="auto"/>
          <w:shd w:val="clear" w:color="auto" w:fill="FFFFFF"/>
          <w:lang w:val="cs-CZ"/>
        </w:rPr>
        <w:t xml:space="preserve">je </w:t>
      </w:r>
      <w:r w:rsidR="00684EF0" w:rsidRPr="000D492D">
        <w:rPr>
          <w:rFonts w:ascii="Calibri" w:eastAsia="Times New Roman" w:hAnsi="Calibri" w:cs="Arial"/>
          <w:color w:val="222222"/>
          <w:bdr w:val="none" w:sz="0" w:space="0" w:color="auto"/>
          <w:shd w:val="clear" w:color="auto" w:fill="FFFFFF"/>
          <w:lang w:val="cs-CZ"/>
        </w:rPr>
        <w:t xml:space="preserve">nastavena </w:t>
      </w:r>
      <w:proofErr w:type="spellStart"/>
      <w:r w:rsidR="00684EF0" w:rsidRPr="000D492D">
        <w:rPr>
          <w:rFonts w:ascii="Calibri" w:eastAsia="Times New Roman" w:hAnsi="Calibri" w:cs="Arial"/>
          <w:color w:val="222222"/>
          <w:bdr w:val="none" w:sz="0" w:space="0" w:color="auto"/>
          <w:shd w:val="clear" w:color="auto" w:fill="FFFFFF"/>
          <w:lang w:val="cs-CZ"/>
        </w:rPr>
        <w:t>antipopulačně</w:t>
      </w:r>
      <w:proofErr w:type="spellEnd"/>
      <w:r w:rsidR="00684EF0" w:rsidRPr="000D492D">
        <w:rPr>
          <w:rFonts w:ascii="Calibri" w:eastAsia="Times New Roman" w:hAnsi="Calibri" w:cs="Arial"/>
          <w:color w:val="222222"/>
          <w:bdr w:val="none" w:sz="0" w:space="0" w:color="auto"/>
          <w:shd w:val="clear" w:color="auto" w:fill="FFFFFF"/>
          <w:lang w:val="cs-CZ"/>
        </w:rPr>
        <w:t xml:space="preserve">. 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„O rodině s</w:t>
      </w:r>
      <w:r w:rsidR="004A4A7F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e pěkně mluví, ale skutek utek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. Praktick</w:t>
      </w:r>
      <w:r w:rsidR="004A4A7F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y neexistují poloviční úvazky. T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ěhotné ženy nebo ženy po mateřské jsou pro firmy „malou tragédií“. Dvouleté děti pak ráno putují do školek, kde si je rodiče vyzvedávají po 17 hodině,“</w:t>
      </w:r>
      <w:r w:rsidR="00684EF0" w:rsidRPr="000D492D">
        <w:rPr>
          <w:rFonts w:ascii="Calibri" w:eastAsia="Times New Roman" w:hAnsi="Calibri" w:cs="Arial"/>
          <w:color w:val="222222"/>
          <w:bdr w:val="none" w:sz="0" w:space="0" w:color="auto"/>
          <w:shd w:val="clear" w:color="auto" w:fill="FFFFFF"/>
          <w:lang w:val="cs-CZ"/>
        </w:rPr>
        <w:t xml:space="preserve"> popisuje </w:t>
      </w:r>
      <w:r w:rsidR="004A4A7F" w:rsidRPr="000D492D">
        <w:rPr>
          <w:rFonts w:ascii="Calibri" w:eastAsia="Times New Roman" w:hAnsi="Calibri"/>
          <w:color w:val="222222"/>
          <w:bdr w:val="none" w:sz="0" w:space="0" w:color="auto"/>
          <w:shd w:val="clear" w:color="auto" w:fill="FFFFFF"/>
          <w:lang w:val="cs-CZ"/>
        </w:rPr>
        <w:t>neradostnou situaci</w:t>
      </w:r>
      <w:r w:rsidR="00684EF0" w:rsidRPr="000D492D">
        <w:rPr>
          <w:rFonts w:ascii="Calibri" w:eastAsia="Times New Roman" w:hAnsi="Calibri" w:cs="Arial"/>
          <w:color w:val="222222"/>
          <w:bdr w:val="none" w:sz="0" w:space="0" w:color="auto"/>
          <w:shd w:val="clear" w:color="auto" w:fill="FFFFFF"/>
          <w:lang w:val="cs-CZ"/>
        </w:rPr>
        <w:t xml:space="preserve"> psycholog. Kvalitní rodinné zázemí buduje přitom u dětí citovou stabilitu. 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„Bohužel dětí, které si z rodiny odnáší stigma osamocení</w:t>
      </w:r>
      <w:r w:rsidR="00CE4AB3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 xml:space="preserve">, 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 xml:space="preserve">je spousta. V současné době se rodina, i když se po práci a škole </w:t>
      </w:r>
      <w:r w:rsidR="00CE4AB3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setká doma, rozpadá na solitéry.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 xml:space="preserve"> </w:t>
      </w:r>
      <w:r w:rsidR="00CE4AB3" w:rsidRPr="000D492D">
        <w:rPr>
          <w:rFonts w:ascii="Calibri" w:eastAsia="Times New Roman" w:hAnsi="Calibri"/>
          <w:i/>
          <w:color w:val="222222"/>
          <w:bdr w:val="none" w:sz="0" w:space="0" w:color="auto"/>
          <w:shd w:val="clear" w:color="auto" w:fill="FFFFFF"/>
          <w:lang w:val="cs-CZ"/>
        </w:rPr>
        <w:t>Hraje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 xml:space="preserve"> na počítači, brouzd</w:t>
      </w:r>
      <w:r w:rsidR="00CE4AB3" w:rsidRPr="000D492D">
        <w:rPr>
          <w:rFonts w:ascii="Calibri" w:eastAsia="Times New Roman" w:hAnsi="Calibri"/>
          <w:i/>
          <w:color w:val="222222"/>
          <w:bdr w:val="none" w:sz="0" w:space="0" w:color="auto"/>
          <w:shd w:val="clear" w:color="auto" w:fill="FFFFFF"/>
          <w:lang w:val="cs-CZ"/>
        </w:rPr>
        <w:t>á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 xml:space="preserve"> p</w:t>
      </w:r>
      <w:r w:rsidR="00CE4AB3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 xml:space="preserve">o sociálních sítích. Večer by se měli lidé 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>věnovat rodině a te</w:t>
      </w:r>
      <w:r w:rsidR="00CE4AB3" w:rsidRPr="000D492D">
        <w:rPr>
          <w:rFonts w:ascii="Calibri" w:eastAsia="Times New Roman" w:hAnsi="Calibri"/>
          <w:i/>
          <w:color w:val="222222"/>
          <w:bdr w:val="none" w:sz="0" w:space="0" w:color="auto"/>
          <w:shd w:val="clear" w:color="auto" w:fill="FFFFFF"/>
          <w:lang w:val="cs-CZ"/>
        </w:rPr>
        <w:t>n</w:t>
      </w:r>
      <w:r w:rsidR="00684EF0" w:rsidRPr="000D492D">
        <w:rPr>
          <w:rFonts w:ascii="Calibri" w:eastAsia="Times New Roman" w:hAnsi="Calibri" w:cs="Arial"/>
          <w:i/>
          <w:color w:val="222222"/>
          <w:bdr w:val="none" w:sz="0" w:space="0" w:color="auto"/>
          <w:shd w:val="clear" w:color="auto" w:fill="FFFFFF"/>
          <w:lang w:val="cs-CZ"/>
        </w:rPr>
        <w:t xml:space="preserve">to čas by </w:t>
      </w:r>
      <w:r w:rsidR="00684EF0" w:rsidRPr="00DA5107">
        <w:rPr>
          <w:rFonts w:ascii="Calibri" w:hAnsi="Calibri"/>
          <w:i/>
          <w:noProof/>
          <w:lang w:eastAsia="cs-CZ"/>
        </w:rPr>
        <w:t>pro ně měl být posvátný</w:t>
      </w:r>
      <w:r w:rsidR="00684EF0" w:rsidRPr="00DA5107">
        <w:rPr>
          <w:rFonts w:ascii="Calibri" w:hAnsi="Calibri"/>
          <w:noProof/>
          <w:lang w:eastAsia="cs-CZ"/>
        </w:rPr>
        <w:t xml:space="preserve">,“ říká Jeroným Klimeš. </w:t>
      </w:r>
    </w:p>
    <w:p w14:paraId="1D2B2579" w14:textId="4219FA8E" w:rsidR="00684EF0" w:rsidRPr="00EE63F0" w:rsidRDefault="00684EF0" w:rsidP="00EE63F0">
      <w:pPr>
        <w:spacing w:line="276" w:lineRule="auto"/>
        <w:ind w:left="-709" w:right="-631"/>
        <w:rPr>
          <w:rFonts w:ascii="Calibri" w:hAnsi="Calibri"/>
          <w:noProof/>
          <w:lang w:val="cs-CZ" w:eastAsia="cs-CZ"/>
        </w:rPr>
      </w:pPr>
      <w:r w:rsidRPr="00DA5107">
        <w:rPr>
          <w:rFonts w:ascii="Calibri" w:hAnsi="Calibri"/>
          <w:noProof/>
          <w:lang w:eastAsia="cs-CZ"/>
        </w:rPr>
        <w:t>Situaci by podle</w:t>
      </w:r>
      <w:r w:rsidR="00EE63F0" w:rsidRPr="00DA5107">
        <w:rPr>
          <w:rFonts w:ascii="Calibri" w:hAnsi="Calibri"/>
          <w:noProof/>
          <w:lang w:eastAsia="cs-CZ"/>
        </w:rPr>
        <w:t xml:space="preserve"> opakovaných šetření mezi matkami malých dětí </w:t>
      </w:r>
      <w:r w:rsidRPr="00A237B5">
        <w:rPr>
          <w:rFonts w:ascii="Calibri" w:hAnsi="Calibri"/>
          <w:noProof/>
          <w:lang w:eastAsia="cs-CZ"/>
        </w:rPr>
        <w:t xml:space="preserve">značně </w:t>
      </w:r>
      <w:r w:rsidR="00CE4AB3" w:rsidRPr="00A237B5">
        <w:rPr>
          <w:rFonts w:ascii="Calibri" w:hAnsi="Calibri"/>
          <w:noProof/>
          <w:lang w:eastAsia="cs-CZ"/>
        </w:rPr>
        <w:t>prospěly</w:t>
      </w:r>
      <w:r w:rsidRPr="00A237B5">
        <w:rPr>
          <w:rFonts w:ascii="Calibri" w:hAnsi="Calibri"/>
          <w:noProof/>
          <w:lang w:eastAsia="cs-CZ"/>
        </w:rPr>
        <w:t xml:space="preserve"> zkrácené úvazky, které by ženám umožnily si čas pro rodinu a pro zaměstnavatele jasně naplánovat</w:t>
      </w:r>
      <w:r w:rsidR="00CE4AB3" w:rsidRPr="00A237B5">
        <w:rPr>
          <w:rFonts w:ascii="Calibri" w:hAnsi="Calibri"/>
          <w:noProof/>
          <w:lang w:eastAsia="cs-CZ"/>
        </w:rPr>
        <w:t xml:space="preserve"> a oddělit</w:t>
      </w:r>
      <w:r w:rsidRPr="00A237B5">
        <w:rPr>
          <w:rFonts w:ascii="Calibri" w:hAnsi="Calibri"/>
          <w:noProof/>
          <w:lang w:eastAsia="cs-CZ"/>
        </w:rPr>
        <w:t xml:space="preserve">. </w:t>
      </w:r>
      <w:r w:rsidRPr="00A237B5">
        <w:rPr>
          <w:rFonts w:ascii="Calibri" w:hAnsi="Calibri"/>
          <w:noProof/>
          <w:lang w:val="pl-PL" w:eastAsia="cs-CZ"/>
        </w:rPr>
        <w:t xml:space="preserve">Největší zájem o tuto formu práce mají matky s vyšším vzděláním. </w:t>
      </w:r>
      <w:r w:rsidRPr="00A237B5">
        <w:rPr>
          <w:rFonts w:ascii="Calibri" w:hAnsi="Calibri"/>
          <w:i/>
          <w:noProof/>
          <w:lang w:val="pl-PL" w:eastAsia="cs-CZ"/>
        </w:rPr>
        <w:t xml:space="preserve">“V nabídce práce na zkrácený úvazek však Česká republika za vyspělými zeměmi značně pokulhává. </w:t>
      </w:r>
      <w:r w:rsidR="008E7772" w:rsidRPr="00A237B5">
        <w:rPr>
          <w:rFonts w:ascii="Calibri" w:hAnsi="Calibri"/>
          <w:i/>
          <w:noProof/>
          <w:lang w:val="pl-PL" w:eastAsia="cs-CZ"/>
        </w:rPr>
        <w:t xml:space="preserve">Zaměstnavatelé si stěžují na administrativní a ekonomickou zátěž, která nabídku částečných úvazků omezuje. Tady vidíme příležitost pro opatření a podporu ze strany státu a jeho rodinné politiky,” </w:t>
      </w:r>
      <w:r w:rsidRPr="00A237B5">
        <w:rPr>
          <w:rFonts w:ascii="Calibri" w:hAnsi="Calibri"/>
          <w:noProof/>
          <w:lang w:val="pl-PL" w:eastAsia="cs-CZ"/>
        </w:rPr>
        <w:t>doplňuje Oujezdská. Jedno</w:t>
      </w:r>
      <w:r w:rsidR="00CE4AB3" w:rsidRPr="00A237B5">
        <w:rPr>
          <w:rFonts w:ascii="Calibri" w:hAnsi="Calibri"/>
          <w:noProof/>
          <w:lang w:val="pl-PL" w:eastAsia="cs-CZ"/>
        </w:rPr>
        <w:t xml:space="preserve">u </w:t>
      </w:r>
      <w:r w:rsidRPr="00A237B5">
        <w:rPr>
          <w:rFonts w:ascii="Calibri" w:hAnsi="Calibri"/>
          <w:noProof/>
          <w:lang w:val="pl-PL" w:eastAsia="cs-CZ"/>
        </w:rPr>
        <w:t xml:space="preserve">z mála firem, která přeje zkráceným úvazkům je </w:t>
      </w:r>
      <w:r w:rsidR="00B167E7" w:rsidRPr="00A237B5">
        <w:rPr>
          <w:rFonts w:ascii="Calibri" w:hAnsi="Calibri"/>
          <w:noProof/>
          <w:lang w:val="pl-PL" w:eastAsia="cs-CZ"/>
        </w:rPr>
        <w:t xml:space="preserve">výtahářská </w:t>
      </w:r>
      <w:r w:rsidRPr="00A237B5">
        <w:rPr>
          <w:rFonts w:ascii="Calibri" w:hAnsi="Calibri"/>
          <w:noProof/>
          <w:lang w:val="pl-PL" w:eastAsia="cs-CZ"/>
        </w:rPr>
        <w:t xml:space="preserve">firma OTIS. </w:t>
      </w:r>
      <w:r w:rsidR="00B167E7" w:rsidRPr="00A237B5">
        <w:rPr>
          <w:rFonts w:ascii="Calibri" w:hAnsi="Calibri"/>
          <w:i/>
          <w:noProof/>
          <w:lang w:val="pl-PL" w:eastAsia="cs-CZ"/>
        </w:rPr>
        <w:t xml:space="preserve">“Zkrácené pracovní úvazky jsme začali zavádět přibližně před 5 lety, kdy nám odešlo ma </w:t>
      </w:r>
      <w:r w:rsidR="00584080" w:rsidRPr="00A237B5">
        <w:rPr>
          <w:rFonts w:ascii="Calibri" w:hAnsi="Calibri"/>
          <w:i/>
          <w:noProof/>
          <w:lang w:val="pl-PL" w:eastAsia="cs-CZ"/>
        </w:rPr>
        <w:t>mateřskou hodně maminek a chtěly</w:t>
      </w:r>
      <w:r w:rsidR="00B167E7" w:rsidRPr="00A237B5">
        <w:rPr>
          <w:rFonts w:ascii="Calibri" w:hAnsi="Calibri"/>
          <w:i/>
          <w:noProof/>
          <w:lang w:val="pl-PL" w:eastAsia="cs-CZ"/>
        </w:rPr>
        <w:t xml:space="preserve"> se po </w:t>
      </w:r>
      <w:r w:rsidR="00584080" w:rsidRPr="00A237B5">
        <w:rPr>
          <w:rFonts w:ascii="Calibri" w:hAnsi="Calibri"/>
          <w:i/>
          <w:noProof/>
          <w:lang w:val="pl-PL" w:eastAsia="cs-CZ"/>
        </w:rPr>
        <w:t>2</w:t>
      </w:r>
      <w:r w:rsidR="00B167E7" w:rsidRPr="00A237B5">
        <w:rPr>
          <w:rFonts w:ascii="Calibri" w:hAnsi="Calibri"/>
          <w:i/>
          <w:noProof/>
          <w:lang w:val="pl-PL" w:eastAsia="cs-CZ"/>
        </w:rPr>
        <w:t xml:space="preserve"> letech postupně vracet. Postupně jsme nacházeli pozice, u kterých bylo možné pracov</w:t>
      </w:r>
      <w:r w:rsidR="00464377" w:rsidRPr="00A237B5">
        <w:rPr>
          <w:rFonts w:ascii="Calibri" w:hAnsi="Calibri"/>
          <w:i/>
          <w:noProof/>
          <w:lang w:val="pl-PL" w:eastAsia="cs-CZ"/>
        </w:rPr>
        <w:t>at 5 nebo</w:t>
      </w:r>
      <w:r w:rsidR="00584080" w:rsidRPr="00A237B5">
        <w:rPr>
          <w:rFonts w:ascii="Calibri" w:hAnsi="Calibri"/>
          <w:i/>
          <w:noProof/>
          <w:lang w:val="pl-PL" w:eastAsia="cs-CZ"/>
        </w:rPr>
        <w:t xml:space="preserve"> 6 hodin denně, například strategický nákupčí, nebo zákaznický servis. Na zkrácený úvazek u nás pracuje i konstruktérka</w:t>
      </w:r>
      <w:r w:rsidR="00464377" w:rsidRPr="00A237B5">
        <w:rPr>
          <w:i/>
          <w:noProof/>
          <w:lang w:val="pl-PL" w:eastAsia="cs-CZ"/>
        </w:rPr>
        <w:t xml:space="preserve"> </w:t>
      </w:r>
      <w:r w:rsidR="00464377" w:rsidRPr="00A237B5">
        <w:rPr>
          <w:rFonts w:ascii="Calibri" w:hAnsi="Calibri"/>
          <w:i/>
          <w:noProof/>
          <w:lang w:val="pl-PL" w:eastAsia="cs-CZ"/>
        </w:rPr>
        <w:t>a</w:t>
      </w:r>
      <w:r w:rsidR="00584080" w:rsidRPr="00A237B5">
        <w:rPr>
          <w:rFonts w:ascii="Calibri" w:hAnsi="Calibri"/>
          <w:i/>
          <w:noProof/>
          <w:lang w:val="pl-PL" w:eastAsia="cs-CZ"/>
        </w:rPr>
        <w:t xml:space="preserve"> manažerka. Někdy využijí zkrácenou pracovní dobu i lidé, kteří by plný úvazek nezvládli ze zdravotních důvodů</w:t>
      </w:r>
      <w:r w:rsidR="00B167E7" w:rsidRPr="00A237B5">
        <w:rPr>
          <w:rFonts w:ascii="Calibri" w:hAnsi="Calibri"/>
          <w:i/>
          <w:noProof/>
          <w:lang w:val="pl-PL" w:eastAsia="cs-CZ"/>
        </w:rPr>
        <w:t>,”</w:t>
      </w:r>
      <w:r w:rsidR="00B167E7" w:rsidRPr="00A237B5">
        <w:rPr>
          <w:rFonts w:ascii="Calibri" w:hAnsi="Calibri"/>
          <w:noProof/>
          <w:lang w:val="pl-PL" w:eastAsia="cs-CZ"/>
        </w:rPr>
        <w:t xml:space="preserve"> </w:t>
      </w:r>
      <w:r w:rsidR="00584080" w:rsidRPr="00A237B5">
        <w:rPr>
          <w:rFonts w:ascii="Calibri" w:hAnsi="Calibri"/>
          <w:noProof/>
          <w:lang w:val="pl-PL" w:eastAsia="cs-CZ"/>
        </w:rPr>
        <w:t xml:space="preserve">komentuje Olga Zápecová, </w:t>
      </w:r>
      <w:r w:rsidR="00B167E7" w:rsidRPr="00A237B5">
        <w:rPr>
          <w:rFonts w:ascii="Calibri" w:hAnsi="Calibri"/>
          <w:noProof/>
          <w:lang w:val="pl-PL" w:eastAsia="cs-CZ"/>
        </w:rPr>
        <w:t xml:space="preserve">HR manažerka </w:t>
      </w:r>
      <w:r w:rsidR="008D1B24" w:rsidRPr="00A237B5">
        <w:rPr>
          <w:rFonts w:ascii="Calibri" w:hAnsi="Calibri"/>
          <w:noProof/>
          <w:lang w:val="pl-PL" w:eastAsia="cs-CZ"/>
        </w:rPr>
        <w:t xml:space="preserve"> </w:t>
      </w:r>
      <w:r w:rsidR="00584080" w:rsidRPr="00A237B5">
        <w:rPr>
          <w:rFonts w:ascii="Calibri" w:hAnsi="Calibri"/>
          <w:noProof/>
          <w:lang w:val="pl-PL" w:eastAsia="cs-CZ"/>
        </w:rPr>
        <w:t>firmy OTIS. Otevřenost a vstřícnost firmy oceňují zaměstnanci loajalitou</w:t>
      </w:r>
      <w:r w:rsidR="00464377" w:rsidRPr="00A237B5">
        <w:rPr>
          <w:rFonts w:ascii="Calibri" w:hAnsi="Calibri"/>
          <w:noProof/>
          <w:lang w:val="pl-PL" w:eastAsia="cs-CZ"/>
        </w:rPr>
        <w:t>.</w:t>
      </w:r>
      <w:r w:rsidR="00464377" w:rsidRPr="00A237B5">
        <w:rPr>
          <w:noProof/>
          <w:lang w:val="pl-PL" w:eastAsia="cs-CZ"/>
        </w:rPr>
        <w:t xml:space="preserve"> </w:t>
      </w:r>
      <w:r w:rsidRPr="00A237B5">
        <w:rPr>
          <w:rFonts w:ascii="Calibri" w:hAnsi="Calibri"/>
          <w:noProof/>
          <w:lang w:val="pl-PL" w:eastAsia="cs-CZ"/>
        </w:rPr>
        <w:t xml:space="preserve">Takových firem je však podle odborníků na rodinou politiku jako šafránu. </w:t>
      </w:r>
    </w:p>
    <w:p w14:paraId="3F011B35" w14:textId="2101928A" w:rsidR="00B51774" w:rsidRPr="00A237B5" w:rsidRDefault="00684EF0" w:rsidP="000D492D">
      <w:pPr>
        <w:spacing w:line="276" w:lineRule="auto"/>
        <w:ind w:left="-709" w:right="-631"/>
        <w:rPr>
          <w:rFonts w:ascii="Calibri" w:hAnsi="Calibri"/>
          <w:lang w:val="pl-PL"/>
        </w:rPr>
      </w:pPr>
      <w:r w:rsidRPr="00A237B5">
        <w:rPr>
          <w:rFonts w:ascii="Calibri" w:hAnsi="Calibri"/>
          <w:i/>
          <w:noProof/>
          <w:lang w:val="pl-PL" w:eastAsia="cs-CZ"/>
        </w:rPr>
        <w:t>“Pokud spol</w:t>
      </w:r>
      <w:r w:rsidR="00106484" w:rsidRPr="00A237B5">
        <w:rPr>
          <w:rFonts w:ascii="Calibri" w:hAnsi="Calibri"/>
          <w:i/>
          <w:noProof/>
          <w:lang w:val="pl-PL" w:eastAsia="cs-CZ"/>
        </w:rPr>
        <w:t>u rodiny netráví čas, děti se nemají od koho učit. Nemohou o</w:t>
      </w:r>
      <w:r w:rsidRPr="00A237B5">
        <w:rPr>
          <w:rFonts w:ascii="Calibri" w:hAnsi="Calibri"/>
          <w:i/>
          <w:noProof/>
          <w:lang w:val="pl-PL" w:eastAsia="cs-CZ"/>
        </w:rPr>
        <w:t xml:space="preserve">dkoukat jak na co rodiče reagují, jak se baví a chovají, necítí se v bezpečí, které mu přítomnost rodiče doma skýtá. Výchovu </w:t>
      </w:r>
      <w:r w:rsidRPr="00A237B5">
        <w:rPr>
          <w:rFonts w:ascii="Calibri" w:hAnsi="Calibri"/>
          <w:i/>
          <w:noProof/>
          <w:lang w:val="pl-PL" w:eastAsia="cs-CZ"/>
        </w:rPr>
        <w:lastRenderedPageBreak/>
        <w:t>potomků nelze zhustit do hodiny denně. Čas dáv</w:t>
      </w:r>
      <w:r w:rsidR="00106484" w:rsidRPr="00A237B5">
        <w:rPr>
          <w:rFonts w:ascii="Calibri" w:hAnsi="Calibri"/>
          <w:i/>
          <w:noProof/>
          <w:lang w:val="pl-PL" w:eastAsia="cs-CZ"/>
        </w:rPr>
        <w:t>á prostor pro budování vztahů. P</w:t>
      </w:r>
      <w:r w:rsidRPr="00A237B5">
        <w:rPr>
          <w:rFonts w:ascii="Calibri" w:hAnsi="Calibri"/>
          <w:i/>
          <w:noProof/>
          <w:lang w:val="pl-PL" w:eastAsia="cs-CZ"/>
        </w:rPr>
        <w:t xml:space="preserve">okud </w:t>
      </w:r>
      <w:r w:rsidR="00106484" w:rsidRPr="00A237B5">
        <w:rPr>
          <w:rFonts w:ascii="Calibri" w:hAnsi="Calibri"/>
          <w:i/>
          <w:noProof/>
          <w:lang w:val="pl-PL" w:eastAsia="cs-CZ"/>
        </w:rPr>
        <w:t>tento čas není,</w:t>
      </w:r>
      <w:r w:rsidRPr="00A237B5">
        <w:rPr>
          <w:rFonts w:ascii="Calibri" w:hAnsi="Calibri"/>
          <w:i/>
          <w:noProof/>
          <w:lang w:val="pl-PL" w:eastAsia="cs-CZ"/>
        </w:rPr>
        <w:t xml:space="preserve"> hrozí velké nebezpečí, že se členové rodiny pořádně </w:t>
      </w:r>
      <w:r w:rsidR="00106484" w:rsidRPr="00A237B5">
        <w:rPr>
          <w:rFonts w:ascii="Calibri" w:hAnsi="Calibri"/>
          <w:i/>
          <w:noProof/>
          <w:lang w:val="pl-PL" w:eastAsia="cs-CZ"/>
        </w:rPr>
        <w:t>nepoznají</w:t>
      </w:r>
      <w:r w:rsidRPr="00A237B5">
        <w:rPr>
          <w:rFonts w:ascii="Calibri" w:hAnsi="Calibri"/>
          <w:i/>
          <w:noProof/>
          <w:lang w:val="pl-PL" w:eastAsia="cs-CZ"/>
        </w:rPr>
        <w:t xml:space="preserve">,” </w:t>
      </w:r>
      <w:r w:rsidRPr="00A237B5">
        <w:rPr>
          <w:rFonts w:ascii="Calibri" w:hAnsi="Calibri"/>
          <w:noProof/>
          <w:lang w:val="pl-PL" w:eastAsia="cs-CZ"/>
        </w:rPr>
        <w:t xml:space="preserve">dodává Marie Oujezdská. Týden pro rodinu vyhlásil Rodinný svaz po jedenácté, jeho </w:t>
      </w:r>
      <w:r w:rsidR="008E7772" w:rsidRPr="00A237B5">
        <w:rPr>
          <w:rFonts w:ascii="Calibri" w:hAnsi="Calibri"/>
          <w:noProof/>
          <w:lang w:val="pl-PL" w:eastAsia="cs-CZ"/>
        </w:rPr>
        <w:t>součástí</w:t>
      </w:r>
      <w:r w:rsidRPr="00A237B5">
        <w:rPr>
          <w:rFonts w:ascii="Calibri" w:hAnsi="Calibri"/>
          <w:noProof/>
          <w:lang w:val="pl-PL" w:eastAsia="cs-CZ"/>
        </w:rPr>
        <w:t xml:space="preserve"> je Mezinárodní den rodiny, kte</w:t>
      </w:r>
      <w:r w:rsidR="00106484" w:rsidRPr="00A237B5">
        <w:rPr>
          <w:rFonts w:ascii="Calibri" w:hAnsi="Calibri"/>
          <w:noProof/>
          <w:lang w:val="pl-PL" w:eastAsia="cs-CZ"/>
        </w:rPr>
        <w:t>rý připadá na 15. května. Jeho letošním úkolem je nabídnout rodinám příležitost se setk</w:t>
      </w:r>
      <w:r w:rsidRPr="00A237B5">
        <w:rPr>
          <w:rFonts w:ascii="Calibri" w:hAnsi="Calibri"/>
          <w:noProof/>
          <w:lang w:val="pl-PL" w:eastAsia="cs-CZ"/>
        </w:rPr>
        <w:t xml:space="preserve">at. Do této chvíle </w:t>
      </w:r>
      <w:r w:rsidR="00106484" w:rsidRPr="00A237B5">
        <w:rPr>
          <w:rFonts w:ascii="Calibri" w:hAnsi="Calibri"/>
          <w:noProof/>
          <w:lang w:val="pl-PL" w:eastAsia="cs-CZ"/>
        </w:rPr>
        <w:t>se ve 29. místech České republiky odehrává</w:t>
      </w:r>
      <w:r w:rsidRPr="00A237B5">
        <w:rPr>
          <w:rFonts w:ascii="Calibri" w:hAnsi="Calibri"/>
          <w:noProof/>
          <w:lang w:val="pl-PL" w:eastAsia="cs-CZ"/>
        </w:rPr>
        <w:t xml:space="preserve"> </w:t>
      </w:r>
      <w:r w:rsidR="008E7772" w:rsidRPr="00A237B5">
        <w:rPr>
          <w:rFonts w:ascii="Calibri" w:hAnsi="Calibri"/>
          <w:noProof/>
          <w:lang w:val="pl-PL" w:eastAsia="cs-CZ"/>
        </w:rPr>
        <w:t>3</w:t>
      </w:r>
      <w:r w:rsidRPr="00A237B5">
        <w:rPr>
          <w:rFonts w:ascii="Calibri" w:hAnsi="Calibri"/>
          <w:noProof/>
          <w:lang w:val="pl-PL" w:eastAsia="cs-CZ"/>
        </w:rPr>
        <w:t xml:space="preserve">7 různých akcí. </w:t>
      </w:r>
      <w:r w:rsidR="00106484" w:rsidRPr="00A237B5">
        <w:rPr>
          <w:rFonts w:ascii="Calibri" w:hAnsi="Calibri"/>
          <w:noProof/>
          <w:lang w:val="pl-PL" w:eastAsia="cs-CZ"/>
        </w:rPr>
        <w:t xml:space="preserve">V Jihlavě například odstartuje Týden pro rodinu </w:t>
      </w:r>
      <w:r w:rsidR="008E7772" w:rsidRPr="00A237B5">
        <w:rPr>
          <w:rFonts w:ascii="Calibri" w:hAnsi="Calibri"/>
          <w:noProof/>
          <w:lang w:val="pl-PL" w:eastAsia="cs-CZ"/>
        </w:rPr>
        <w:t xml:space="preserve">akce </w:t>
      </w:r>
      <w:r w:rsidR="00106484" w:rsidRPr="00A237B5">
        <w:rPr>
          <w:rFonts w:ascii="Calibri" w:hAnsi="Calibri"/>
          <w:noProof/>
          <w:lang w:val="pl-PL" w:eastAsia="cs-CZ"/>
        </w:rPr>
        <w:t>Senohraní</w:t>
      </w:r>
      <w:r w:rsidRPr="00A237B5">
        <w:rPr>
          <w:rFonts w:ascii="Calibri" w:hAnsi="Calibri"/>
          <w:noProof/>
          <w:lang w:val="pl-PL" w:eastAsia="cs-CZ"/>
        </w:rPr>
        <w:t xml:space="preserve">, </w:t>
      </w:r>
      <w:r w:rsidR="00106484" w:rsidRPr="00A237B5">
        <w:rPr>
          <w:rFonts w:ascii="Calibri" w:hAnsi="Calibri"/>
          <w:noProof/>
          <w:lang w:val="pl-PL" w:eastAsia="cs-CZ"/>
        </w:rPr>
        <w:t>či hledání</w:t>
      </w:r>
      <w:r w:rsidRPr="00A237B5">
        <w:rPr>
          <w:rFonts w:ascii="Calibri" w:hAnsi="Calibri"/>
          <w:noProof/>
          <w:lang w:val="pl-PL" w:eastAsia="cs-CZ"/>
        </w:rPr>
        <w:t xml:space="preserve"> </w:t>
      </w:r>
      <w:r w:rsidRPr="005810C2">
        <w:rPr>
          <w:rFonts w:ascii="Calibri" w:hAnsi="Calibri"/>
          <w:bCs/>
          <w:color w:val="000000"/>
          <w:lang w:val="cs-CZ"/>
        </w:rPr>
        <w:t>Recept</w:t>
      </w:r>
      <w:r w:rsidR="00106484" w:rsidRPr="005810C2">
        <w:rPr>
          <w:rFonts w:ascii="Calibri" w:hAnsi="Calibri"/>
          <w:bCs/>
          <w:color w:val="000000"/>
          <w:lang w:val="cs-CZ"/>
        </w:rPr>
        <w:t>u</w:t>
      </w:r>
      <w:r w:rsidRPr="005810C2">
        <w:rPr>
          <w:rFonts w:ascii="Calibri" w:hAnsi="Calibri"/>
          <w:bCs/>
          <w:color w:val="000000"/>
          <w:lang w:val="cs-CZ"/>
        </w:rPr>
        <w:t xml:space="preserve"> na rodinné štěstí</w:t>
      </w:r>
      <w:r w:rsidRPr="005810C2">
        <w:rPr>
          <w:rFonts w:ascii="Calibri" w:hAnsi="Calibri"/>
          <w:color w:val="000000"/>
          <w:lang w:val="cs-CZ"/>
        </w:rPr>
        <w:t xml:space="preserve"> </w:t>
      </w:r>
      <w:r w:rsidR="00106484" w:rsidRPr="005810C2">
        <w:rPr>
          <w:rFonts w:ascii="Calibri" w:hAnsi="Calibri"/>
          <w:color w:val="000000"/>
          <w:lang w:val="cs-CZ"/>
        </w:rPr>
        <w:t>formou</w:t>
      </w:r>
      <w:r w:rsidRPr="005810C2">
        <w:rPr>
          <w:rFonts w:ascii="Calibri" w:hAnsi="Calibri"/>
          <w:color w:val="000000"/>
          <w:lang w:val="cs-CZ"/>
        </w:rPr>
        <w:t xml:space="preserve"> </w:t>
      </w:r>
      <w:r w:rsidRPr="005810C2">
        <w:rPr>
          <w:rFonts w:ascii="Calibri" w:hAnsi="Calibri"/>
          <w:iCs/>
          <w:color w:val="000000"/>
          <w:lang w:val="cs-CZ"/>
        </w:rPr>
        <w:t>zábavné hry po městě</w:t>
      </w:r>
      <w:r w:rsidRPr="005810C2">
        <w:rPr>
          <w:rFonts w:ascii="Calibri" w:hAnsi="Calibri"/>
          <w:noProof/>
          <w:lang w:val="cs-CZ" w:eastAsia="cs-CZ"/>
        </w:rPr>
        <w:t xml:space="preserve">. V Brně se lidé mohou podívat na výstavu </w:t>
      </w:r>
      <w:r w:rsidRPr="005810C2">
        <w:rPr>
          <w:rFonts w:ascii="Calibri" w:hAnsi="Calibri"/>
          <w:lang w:val="cs-CZ"/>
        </w:rPr>
        <w:t xml:space="preserve">Rodina v proměnách času, která obrazově ztvární </w:t>
      </w:r>
      <w:r w:rsidR="008E7772">
        <w:rPr>
          <w:rFonts w:ascii="Calibri" w:hAnsi="Calibri"/>
          <w:lang w:val="cs-CZ"/>
        </w:rPr>
        <w:t xml:space="preserve">změny v </w:t>
      </w:r>
      <w:r w:rsidRPr="005810C2">
        <w:rPr>
          <w:rFonts w:ascii="Calibri" w:hAnsi="Calibri"/>
          <w:lang w:val="cs-CZ"/>
        </w:rPr>
        <w:t>život</w:t>
      </w:r>
      <w:r w:rsidR="008E7772">
        <w:rPr>
          <w:rFonts w:ascii="Calibri" w:hAnsi="Calibri"/>
          <w:lang w:val="cs-CZ"/>
        </w:rPr>
        <w:t>ě</w:t>
      </w:r>
      <w:r w:rsidRPr="005810C2">
        <w:rPr>
          <w:rFonts w:ascii="Calibri" w:hAnsi="Calibri"/>
          <w:lang w:val="cs-CZ"/>
        </w:rPr>
        <w:t xml:space="preserve"> rodiny před 50 lety a nyní. V Hodoníně a v Mostě</w:t>
      </w:r>
      <w:r w:rsidRPr="000D492D">
        <w:rPr>
          <w:rFonts w:ascii="Calibri" w:hAnsi="Calibri"/>
          <w:lang w:val="cs-CZ"/>
        </w:rPr>
        <w:t xml:space="preserve"> se chystají závody kočárků, </w:t>
      </w:r>
      <w:r w:rsidR="00106484" w:rsidRPr="005810C2">
        <w:rPr>
          <w:rFonts w:ascii="Calibri" w:hAnsi="Calibri"/>
          <w:lang w:val="cs-CZ"/>
        </w:rPr>
        <w:t xml:space="preserve">na </w:t>
      </w:r>
      <w:r w:rsidRPr="005810C2">
        <w:rPr>
          <w:rFonts w:ascii="Calibri" w:hAnsi="Calibri" w:cs="Arial"/>
          <w:lang w:val="cs-CZ"/>
        </w:rPr>
        <w:t>procházku centrem města s luštěním a hledáním historických zajím</w:t>
      </w:r>
      <w:r w:rsidR="00106484" w:rsidRPr="005810C2">
        <w:rPr>
          <w:rFonts w:ascii="Calibri" w:hAnsi="Calibri" w:cs="Arial"/>
          <w:lang w:val="cs-CZ"/>
        </w:rPr>
        <w:t>avostí se mohou těšit rodiny v U</w:t>
      </w:r>
      <w:r w:rsidRPr="005810C2">
        <w:rPr>
          <w:rFonts w:ascii="Calibri" w:hAnsi="Calibri" w:cs="Arial"/>
          <w:lang w:val="cs-CZ"/>
        </w:rPr>
        <w:t xml:space="preserve">herském Hradišti. Všechny akce jsou </w:t>
      </w:r>
      <w:r w:rsidR="00106484" w:rsidRPr="005810C2">
        <w:rPr>
          <w:rFonts w:ascii="Calibri" w:hAnsi="Calibri"/>
          <w:lang w:val="cs-CZ"/>
        </w:rPr>
        <w:t>uvedeny</w:t>
      </w:r>
      <w:r w:rsidRPr="005810C2">
        <w:rPr>
          <w:rFonts w:ascii="Calibri" w:hAnsi="Calibri" w:cs="Arial"/>
          <w:lang w:val="cs-CZ"/>
        </w:rPr>
        <w:t xml:space="preserve"> na</w:t>
      </w:r>
      <w:r w:rsidR="005810C2">
        <w:rPr>
          <w:lang w:val="cs-CZ"/>
        </w:rPr>
        <w:t xml:space="preserve"> </w:t>
      </w:r>
      <w:r w:rsidR="008E7772">
        <w:rPr>
          <w:rFonts w:ascii="Calibri" w:hAnsi="Calibri"/>
          <w:lang w:val="cs-CZ"/>
        </w:rPr>
        <w:t>webu www.tydenprorodinu.cz</w:t>
      </w:r>
      <w:r w:rsidR="008E7772">
        <w:rPr>
          <w:rFonts w:ascii="Calibri" w:hAnsi="Calibri" w:cs="Arial"/>
          <w:lang w:val="cs-CZ"/>
        </w:rPr>
        <w:t>.</w:t>
      </w:r>
    </w:p>
    <w:p w14:paraId="72C47C76" w14:textId="77777777" w:rsidR="00B51774" w:rsidRPr="00A237B5" w:rsidRDefault="00B51774" w:rsidP="000D492D">
      <w:pPr>
        <w:spacing w:line="276" w:lineRule="auto"/>
        <w:ind w:left="-709" w:right="-631"/>
        <w:rPr>
          <w:rFonts w:ascii="Calibri" w:hAnsi="Calibri"/>
          <w:b/>
          <w:lang w:val="pl-PL"/>
        </w:rPr>
      </w:pPr>
    </w:p>
    <w:p w14:paraId="73E82CDB" w14:textId="0FCE46CF" w:rsidR="00B51774" w:rsidRPr="00435D14" w:rsidRDefault="00B51774" w:rsidP="00DF7BA4">
      <w:pPr>
        <w:ind w:left="-709" w:right="-631"/>
        <w:rPr>
          <w:rFonts w:ascii="Calibri" w:hAnsi="Calibri"/>
          <w:b/>
          <w:lang w:val="cs-CZ"/>
        </w:rPr>
      </w:pPr>
      <w:r w:rsidRPr="00435D14">
        <w:rPr>
          <w:rFonts w:ascii="Calibri" w:hAnsi="Calibri"/>
          <w:b/>
          <w:lang w:val="cs-CZ"/>
        </w:rPr>
        <w:t>O Rodinném svazu ČR</w:t>
      </w:r>
    </w:p>
    <w:p w14:paraId="744E169E" w14:textId="752E62B6" w:rsidR="00D95234" w:rsidRPr="00D95234" w:rsidRDefault="006F18F5" w:rsidP="00D95234">
      <w:pPr>
        <w:ind w:left="-709"/>
        <w:rPr>
          <w:rFonts w:ascii="Calibri" w:hAnsi="Calibri"/>
          <w:lang w:val="cs-CZ"/>
        </w:rPr>
      </w:pPr>
      <w:r w:rsidRPr="00435D14">
        <w:rPr>
          <w:rFonts w:ascii="Calibri" w:hAnsi="Calibri"/>
          <w:lang w:val="cs-CZ"/>
        </w:rPr>
        <w:t xml:space="preserve">Rodinný svaz ČR (RSČR) je sdružení prorodinných organizací a dalších subjektů, které hájí zájmy rodiny v ČR. RSČR vyjadřuje podporu hodnotám, které jsou pro jeho členy významné, ochotu a připravenost pracovat a usilovat ve prospěch rodin, a nabízet podporu a porozumění těm, kdo chtějí spolupracovat. Jeho vizí je taková společnost, která si cení rodiny, a která vytváří prostředí, v němž rodina úspěšně naplňuje svoje funkce. Ideálem je rodina založená na manželství. Cení si každého lidského usilování, které vede k vytvoření stabilního a bezpečného zázemí pro růst, zrání i stárnutí. </w:t>
      </w:r>
      <w:r w:rsidR="00D95234">
        <w:rPr>
          <w:rFonts w:ascii="Calibri" w:hAnsi="Calibri"/>
          <w:lang w:val="cs-CZ"/>
        </w:rPr>
        <w:t>Ví</w:t>
      </w:r>
      <w:r w:rsidRPr="00435D14">
        <w:rPr>
          <w:rFonts w:ascii="Calibri" w:hAnsi="Calibri"/>
          <w:lang w:val="cs-CZ"/>
        </w:rPr>
        <w:t>ce</w:t>
      </w:r>
      <w:r w:rsidR="00D95234">
        <w:rPr>
          <w:lang w:val="cs-CZ"/>
        </w:rPr>
        <w:t xml:space="preserve"> </w:t>
      </w:r>
      <w:r w:rsidR="00D95234" w:rsidRPr="00D95234">
        <w:rPr>
          <w:rFonts w:ascii="Calibri" w:hAnsi="Calibri"/>
          <w:lang w:val="cs-CZ"/>
        </w:rPr>
        <w:t>na</w:t>
      </w:r>
      <w:r w:rsidRPr="00435D14">
        <w:rPr>
          <w:rFonts w:ascii="Calibri" w:hAnsi="Calibri"/>
          <w:lang w:val="cs-CZ"/>
        </w:rPr>
        <w:t xml:space="preserve"> </w:t>
      </w:r>
      <w:r w:rsidR="00D95234">
        <w:rPr>
          <w:rFonts w:ascii="Calibri" w:hAnsi="Calibri"/>
          <w:lang w:val="cs-CZ"/>
        </w:rPr>
        <w:t>www.r</w:t>
      </w:r>
      <w:r w:rsidR="00D95234" w:rsidRPr="00D95234">
        <w:rPr>
          <w:rFonts w:ascii="Calibri" w:hAnsi="Calibri"/>
          <w:lang w:val="cs-CZ"/>
        </w:rPr>
        <w:t>odinnysvaz.cz</w:t>
      </w:r>
    </w:p>
    <w:p w14:paraId="396614F6" w14:textId="603BE1B0" w:rsidR="006F18F5" w:rsidRPr="00435D14" w:rsidRDefault="006F18F5" w:rsidP="00DF7BA4">
      <w:pPr>
        <w:ind w:left="-709"/>
        <w:rPr>
          <w:rFonts w:ascii="Calibri" w:hAnsi="Calibri"/>
          <w:lang w:val="cs-CZ"/>
        </w:rPr>
      </w:pPr>
    </w:p>
    <w:p w14:paraId="29B51FF8" w14:textId="77777777" w:rsidR="006F18F5" w:rsidRPr="00435D14" w:rsidRDefault="006F18F5" w:rsidP="00DF7BA4">
      <w:pPr>
        <w:ind w:left="-709" w:right="-631"/>
        <w:rPr>
          <w:rFonts w:ascii="Calibri" w:hAnsi="Calibri"/>
          <w:lang w:val="cs-CZ"/>
        </w:rPr>
      </w:pPr>
    </w:p>
    <w:p w14:paraId="5B1100BA" w14:textId="54E5C8C3" w:rsidR="00B51774" w:rsidRPr="00435D14" w:rsidRDefault="00435D14" w:rsidP="00DF7BA4">
      <w:pPr>
        <w:ind w:left="-709" w:right="-631"/>
        <w:rPr>
          <w:rFonts w:ascii="Calibri" w:hAnsi="Calibri"/>
          <w:lang w:val="cs-CZ"/>
        </w:rPr>
      </w:pPr>
      <w:r>
        <w:rPr>
          <w:rFonts w:ascii="Calibri" w:hAnsi="Calibri"/>
          <w:b/>
          <w:lang w:val="cs-CZ"/>
        </w:rPr>
        <w:t>Kontakt pro mé</w:t>
      </w:r>
      <w:r w:rsidR="00B51774" w:rsidRPr="00435D14">
        <w:rPr>
          <w:rFonts w:ascii="Calibri" w:hAnsi="Calibri"/>
          <w:b/>
          <w:lang w:val="cs-CZ"/>
        </w:rPr>
        <w:t>dia</w:t>
      </w:r>
    </w:p>
    <w:p w14:paraId="1685BF8E" w14:textId="77777777" w:rsidR="00B51774" w:rsidRPr="00435D14" w:rsidRDefault="00B51774" w:rsidP="00DF7BA4">
      <w:pPr>
        <w:ind w:left="-709" w:right="-631"/>
        <w:rPr>
          <w:rFonts w:ascii="Calibri" w:hAnsi="Calibri"/>
          <w:lang w:val="cs-CZ"/>
        </w:rPr>
      </w:pPr>
      <w:r w:rsidRPr="00435D14">
        <w:rPr>
          <w:rFonts w:ascii="Calibri" w:eastAsiaTheme="minorHAnsi" w:hAnsi="Calibri"/>
          <w:lang w:val="cs-CZ"/>
        </w:rPr>
        <w:t>Mgr. Markéta Pudilová, market.pudilova@gmail.com, +420 776 328 470</w:t>
      </w:r>
    </w:p>
    <w:p w14:paraId="5C59B0C2" w14:textId="24127A3D" w:rsidR="00B51774" w:rsidRPr="00A237B5" w:rsidRDefault="00B51774" w:rsidP="00DF7BA4">
      <w:pPr>
        <w:ind w:left="-709" w:right="-631"/>
        <w:rPr>
          <w:rFonts w:ascii="Calibri" w:hAnsi="Calibri"/>
          <w:lang w:val="cs-CZ"/>
        </w:rPr>
      </w:pPr>
      <w:r w:rsidRPr="00435D14">
        <w:rPr>
          <w:rFonts w:ascii="Calibri" w:eastAsiaTheme="minorHAnsi" w:hAnsi="Calibri"/>
          <w:lang w:val="cs-CZ"/>
        </w:rPr>
        <w:t>Mgr. Veronika Ostrá,</w:t>
      </w:r>
      <w:r w:rsidRPr="00A237B5">
        <w:rPr>
          <w:rFonts w:ascii="Calibri" w:eastAsiaTheme="minorHAnsi" w:hAnsi="Calibri"/>
          <w:lang w:val="cs-CZ"/>
        </w:rPr>
        <w:t xml:space="preserve"> ostraveronika@gmail.com, +420 776 245 881</w:t>
      </w:r>
    </w:p>
    <w:p w14:paraId="36E03A6B" w14:textId="77777777" w:rsidR="00B51774" w:rsidRPr="00A237B5" w:rsidRDefault="00B51774" w:rsidP="000D492D">
      <w:pPr>
        <w:spacing w:line="276" w:lineRule="auto"/>
        <w:ind w:left="-709" w:right="-631"/>
        <w:rPr>
          <w:rFonts w:ascii="Calibri" w:hAnsi="Calibri"/>
          <w:noProof/>
          <w:lang w:val="cs-CZ" w:eastAsia="cs-CZ"/>
        </w:rPr>
      </w:pPr>
    </w:p>
    <w:p w14:paraId="57BB42CA" w14:textId="77777777" w:rsidR="00286502" w:rsidRPr="00A237B5" w:rsidRDefault="00286502" w:rsidP="00916C74">
      <w:pPr>
        <w:spacing w:line="276" w:lineRule="auto"/>
        <w:ind w:left="-709" w:right="-631"/>
        <w:rPr>
          <w:rFonts w:ascii="Calibri" w:hAnsi="Calibri"/>
          <w:lang w:val="cs-CZ"/>
        </w:rPr>
      </w:pPr>
    </w:p>
    <w:sectPr w:rsidR="00286502" w:rsidRPr="00A237B5" w:rsidSect="00EB12E5">
      <w:headerReference w:type="default" r:id="rId7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C691" w14:textId="77777777" w:rsidR="005B4073" w:rsidRDefault="005B4073" w:rsidP="00C86D14">
      <w:r>
        <w:separator/>
      </w:r>
    </w:p>
  </w:endnote>
  <w:endnote w:type="continuationSeparator" w:id="0">
    <w:p w14:paraId="0FE5AC16" w14:textId="77777777" w:rsidR="005B4073" w:rsidRDefault="005B4073" w:rsidP="00C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73DC" w14:textId="77777777" w:rsidR="005B4073" w:rsidRDefault="005B4073" w:rsidP="00C86D14">
      <w:r>
        <w:separator/>
      </w:r>
    </w:p>
  </w:footnote>
  <w:footnote w:type="continuationSeparator" w:id="0">
    <w:p w14:paraId="1BDB1F56" w14:textId="77777777" w:rsidR="005B4073" w:rsidRDefault="005B4073" w:rsidP="00C8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7672" w14:textId="1D5CE2DC" w:rsidR="00B167E7" w:rsidRDefault="00B167E7" w:rsidP="00C86D14">
    <w:pPr>
      <w:pStyle w:val="Zhlav"/>
      <w:tabs>
        <w:tab w:val="clear" w:pos="8306"/>
      </w:tabs>
      <w:ind w:right="-489"/>
      <w:jc w:val="right"/>
    </w:pPr>
    <w:r>
      <w:rPr>
        <w:noProof/>
        <w:lang w:val="cs-CZ" w:eastAsia="cs-CZ"/>
      </w:rPr>
      <w:drawing>
        <wp:inline distT="0" distB="0" distL="0" distR="0" wp14:anchorId="680C7D2C" wp14:editId="0F77CB9F">
          <wp:extent cx="1325245" cy="916626"/>
          <wp:effectExtent l="0" t="0" r="0" b="0"/>
          <wp:docPr id="2" name="Picture 2" descr="Macintosh HD:Users:marketapudilova:Documents:národní centrum pro rodinu:Rodinny_svaz_C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ketapudilova:Documents:národní centrum pro rodinu:Rodinny_svaz_C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91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0"/>
    <w:rsid w:val="000066E8"/>
    <w:rsid w:val="000D492D"/>
    <w:rsid w:val="000F4D0F"/>
    <w:rsid w:val="00106484"/>
    <w:rsid w:val="00286502"/>
    <w:rsid w:val="00435D14"/>
    <w:rsid w:val="00464377"/>
    <w:rsid w:val="004A4A7F"/>
    <w:rsid w:val="005810C2"/>
    <w:rsid w:val="00584080"/>
    <w:rsid w:val="005B4073"/>
    <w:rsid w:val="006774AE"/>
    <w:rsid w:val="00684EF0"/>
    <w:rsid w:val="006F18F5"/>
    <w:rsid w:val="00876BA8"/>
    <w:rsid w:val="008D1B24"/>
    <w:rsid w:val="008D7034"/>
    <w:rsid w:val="008E7772"/>
    <w:rsid w:val="00916C74"/>
    <w:rsid w:val="00A237B5"/>
    <w:rsid w:val="00B167E7"/>
    <w:rsid w:val="00B51774"/>
    <w:rsid w:val="00BC7AA5"/>
    <w:rsid w:val="00C86D14"/>
    <w:rsid w:val="00CE4AB3"/>
    <w:rsid w:val="00D95234"/>
    <w:rsid w:val="00DA5107"/>
    <w:rsid w:val="00DF7BA4"/>
    <w:rsid w:val="00E73CBA"/>
    <w:rsid w:val="00EB12E5"/>
    <w:rsid w:val="00EE63F0"/>
    <w:rsid w:val="00F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E8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4E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84EF0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177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77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774"/>
    <w:rPr>
      <w:rFonts w:ascii="Times New Roman" w:eastAsia="Arial Unicode MS" w:hAnsi="Times New Roman" w:cs="Times New Roman"/>
      <w:bdr w:val="n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77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77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774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4"/>
    <w:rPr>
      <w:rFonts w:ascii="Lucida Grande CE" w:eastAsia="Arial Unicode MS" w:hAnsi="Lucida Grande CE" w:cs="Lucida Grande CE"/>
      <w:sz w:val="18"/>
      <w:szCs w:val="18"/>
      <w:bdr w:val="nil"/>
    </w:rPr>
  </w:style>
  <w:style w:type="paragraph" w:styleId="Zhlav">
    <w:name w:val="header"/>
    <w:basedOn w:val="Normln"/>
    <w:link w:val="ZhlavChar"/>
    <w:uiPriority w:val="99"/>
    <w:unhideWhenUsed/>
    <w:rsid w:val="00C86D1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D14"/>
    <w:rPr>
      <w:rFonts w:ascii="Times New Roman" w:eastAsia="Arial Unicode MS" w:hAnsi="Times New Roman" w:cs="Times New Roman"/>
      <w:bdr w:val="nil"/>
    </w:rPr>
  </w:style>
  <w:style w:type="paragraph" w:styleId="Zpat">
    <w:name w:val="footer"/>
    <w:basedOn w:val="Normln"/>
    <w:link w:val="ZpatChar"/>
    <w:uiPriority w:val="99"/>
    <w:unhideWhenUsed/>
    <w:rsid w:val="00C86D1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D14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4E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84EF0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177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77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774"/>
    <w:rPr>
      <w:rFonts w:ascii="Times New Roman" w:eastAsia="Arial Unicode MS" w:hAnsi="Times New Roman" w:cs="Times New Roman"/>
      <w:bdr w:val="n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77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77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774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4"/>
    <w:rPr>
      <w:rFonts w:ascii="Lucida Grande CE" w:eastAsia="Arial Unicode MS" w:hAnsi="Lucida Grande CE" w:cs="Lucida Grande CE"/>
      <w:sz w:val="18"/>
      <w:szCs w:val="18"/>
      <w:bdr w:val="nil"/>
    </w:rPr>
  </w:style>
  <w:style w:type="paragraph" w:styleId="Zhlav">
    <w:name w:val="header"/>
    <w:basedOn w:val="Normln"/>
    <w:link w:val="ZhlavChar"/>
    <w:uiPriority w:val="99"/>
    <w:unhideWhenUsed/>
    <w:rsid w:val="00C86D1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D14"/>
    <w:rPr>
      <w:rFonts w:ascii="Times New Roman" w:eastAsia="Arial Unicode MS" w:hAnsi="Times New Roman" w:cs="Times New Roman"/>
      <w:bdr w:val="nil"/>
    </w:rPr>
  </w:style>
  <w:style w:type="paragraph" w:styleId="Zpat">
    <w:name w:val="footer"/>
    <w:basedOn w:val="Normln"/>
    <w:link w:val="ZpatChar"/>
    <w:uiPriority w:val="99"/>
    <w:unhideWhenUsed/>
    <w:rsid w:val="00C86D1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D14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Pudilova</dc:creator>
  <cp:lastModifiedBy>František Jemelka</cp:lastModifiedBy>
  <cp:revision>2</cp:revision>
  <dcterms:created xsi:type="dcterms:W3CDTF">2018-05-10T10:10:00Z</dcterms:created>
  <dcterms:modified xsi:type="dcterms:W3CDTF">2018-05-10T10:10:00Z</dcterms:modified>
</cp:coreProperties>
</file>